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BCC4A6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509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B1E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E966950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B0E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C6A2AA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29A0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0B6390B" w:rsidR="00325121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964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192E2D2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887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5CFFE59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035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E4BB3A9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9CC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D4B791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258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F22838E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A7F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45F957B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545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BC6870D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011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781E2DC8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426B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F2E2C62" w:rsidR="000E243D" w:rsidRPr="006D6CB5" w:rsidRDefault="000E24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45E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1CECAB8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4E0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26F6281" w:rsidR="00325121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29D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A12FF5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A94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84D21BE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E38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F8FFE8F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A29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B79FF1C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2EC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6CA54B6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026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C857988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BC7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E3CC169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0B6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2C1164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35A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76F3D2B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CFB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50ADAD5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B62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FCBFB50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D16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0D1E566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500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9671A1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95C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04D4CF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D0C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376BFC1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9717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772E6D7" w:rsidR="000E243D" w:rsidRPr="006D6CB5" w:rsidRDefault="000E24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29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7C7E178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E49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2AF7F92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D17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A69ADA2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47A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B1EED01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893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1338861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130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A0BB164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0C6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68A06E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93D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E0A869B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0D6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2E4C97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C9D9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27B924BF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44C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395549D7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E86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8781F87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AFB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293A993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5ED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5C061A1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4B9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C20B06A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91D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6AD0FE9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A77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B782E95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6BD7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736F004" w:rsidR="000E243D" w:rsidRPr="006D6CB5" w:rsidRDefault="000E24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DC5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CF93ADA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0C4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C558086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DC1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A728FB2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0E7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2932371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A87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8910E7C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250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234F7C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161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2F31806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701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28F31B4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B630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F5F4967" w:rsidR="000E243D" w:rsidRPr="006D6CB5" w:rsidRDefault="000E24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B39C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D8483B1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029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C750738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005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00808D5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3B6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BB6C3EE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241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F1A1C5C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848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5026A338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51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ED2F775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3AC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F4BD48F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C5F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4A06F26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DC89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69EC1AF" w:rsidR="000E243D" w:rsidRPr="006D6CB5" w:rsidRDefault="000E243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572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1542AC1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6AD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BDC47A5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533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5DCC2FF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621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D7CD991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CC1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28E9C5B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ED1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85FA4B4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171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2E5ADE9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131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DC3C9C5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B18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FB3053B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8D96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5D35436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38A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490A062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3A5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629235D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CB4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5EF9DD6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3BB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955EA9D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828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8ED1478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7E0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0B9D77E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5FB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A637F6C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EC2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C03E9D8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FD89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38A3BA5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72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A83EB3A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471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F807125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8859D" w14:textId="11BDC109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AE8BAED" w:rsidR="00325121" w:rsidRPr="006D6CB5" w:rsidRDefault="00E91C15" w:rsidP="00E91C1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52F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DAF6F3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7D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26E7153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3B2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F9BBCBC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267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0E90544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22B5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24A81A4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C1D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4A75FAF9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510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622000E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0BC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103A80E9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12F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D139A3B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D0A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CC288C5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F44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75494C3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C7B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9DD1C2D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BDA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68D1299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003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1173036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6CB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57CE633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8E4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CE36948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580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9F0A66A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5E7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0E668136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BBF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A53D2D0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46C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6A64ABFE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E3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6165694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A9C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1514A23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5DC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A614520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36B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6CEC9F8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4430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70A2CAA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8D4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E2DCEB4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603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7628829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F16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E380376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CD9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A23844B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6FB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35A477F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5E1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2F925BB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4BC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ED0DE2E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CFA0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559185E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B850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7F2892A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80EA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3FAAD676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4AA9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A5A3464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3B66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4D7340F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B64F7A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A13AFFF" w:rsidR="00325121" w:rsidRPr="006D6CB5" w:rsidRDefault="00325121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3F04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392E8FC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C2E9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C7AF799" w:rsidR="00325121" w:rsidRPr="006D6CB5" w:rsidRDefault="0032512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F973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50D3767D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D8C4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AE9EE2D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C2B4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B946FBE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B8B9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4B2592A" w:rsidR="00E91C15" w:rsidRPr="006D6CB5" w:rsidRDefault="00E91C1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06CFC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029EB56" w:rsidR="00843E3F" w:rsidRPr="006D6CB5" w:rsidRDefault="00843E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807FBF6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76B71">
        <w:rPr>
          <w:rFonts w:asciiTheme="majorBidi" w:hAnsiTheme="majorBidi" w:hint="cs"/>
          <w:sz w:val="20"/>
          <w:szCs w:val="20"/>
          <w:rtl/>
        </w:rPr>
        <w:t>בעל חיים שמצביע</w:t>
      </w:r>
      <w:r w:rsidR="00A42657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7999C0C0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F2DBE">
        <w:rPr>
          <w:rFonts w:asciiTheme="majorBidi" w:hAnsiTheme="majorBidi" w:cstheme="majorBidi" w:hint="cs"/>
          <w:sz w:val="20"/>
          <w:szCs w:val="20"/>
          <w:rtl/>
        </w:rPr>
        <w:t xml:space="preserve">תעבדו על חשבון החמישית, </w:t>
      </w:r>
      <w:r w:rsidR="004B3FBB">
        <w:rPr>
          <w:rFonts w:asciiTheme="majorBidi" w:hAnsiTheme="majorBidi" w:cstheme="majorBidi" w:hint="cs"/>
          <w:sz w:val="20"/>
          <w:szCs w:val="20"/>
          <w:rtl/>
        </w:rPr>
        <w:t>ה</w:t>
      </w:r>
      <w:r w:rsidR="00AE2C06">
        <w:rPr>
          <w:rFonts w:asciiTheme="majorBidi" w:hAnsiTheme="majorBidi" w:cstheme="majorBidi" w:hint="cs"/>
          <w:sz w:val="20"/>
          <w:szCs w:val="20"/>
          <w:rtl/>
        </w:rPr>
        <w:t>כושי</w:t>
      </w:r>
      <w:r w:rsidR="0078767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219E">
        <w:rPr>
          <w:rFonts w:asciiTheme="majorBidi" w:hAnsiTheme="majorBidi" w:cstheme="majorBidi" w:hint="cs"/>
          <w:sz w:val="20"/>
          <w:szCs w:val="20"/>
          <w:rtl/>
        </w:rPr>
        <w:t>תכף יוכל</w:t>
      </w:r>
      <w:r w:rsidR="00AE2C0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8767A">
        <w:rPr>
          <w:rFonts w:asciiTheme="majorBidi" w:hAnsiTheme="majorBidi" w:cstheme="majorBidi" w:hint="cs"/>
          <w:sz w:val="20"/>
          <w:szCs w:val="20"/>
          <w:rtl/>
        </w:rPr>
        <w:t>ללכת</w:t>
      </w:r>
      <w:r w:rsidR="004F2DBE">
        <w:rPr>
          <w:rFonts w:asciiTheme="majorBidi" w:hAnsiTheme="majorBidi" w:cstheme="majorBidi" w:hint="cs"/>
          <w:sz w:val="20"/>
          <w:szCs w:val="20"/>
          <w:rtl/>
        </w:rPr>
        <w:t xml:space="preserve"> (4, 2, 3)</w:t>
      </w:r>
    </w:p>
    <w:p w14:paraId="3200123A" w14:textId="0DAECD5F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E78AE">
        <w:rPr>
          <w:rFonts w:asciiTheme="majorBidi" w:hAnsiTheme="majorBidi" w:hint="cs"/>
          <w:sz w:val="20"/>
          <w:szCs w:val="20"/>
          <w:rtl/>
        </w:rPr>
        <w:t>פרטים של זה שעולה אחרון</w:t>
      </w:r>
      <w:r w:rsidR="0090638A">
        <w:rPr>
          <w:rFonts w:asciiTheme="majorBidi" w:hAnsiTheme="majorBidi" w:hint="cs"/>
          <w:sz w:val="20"/>
          <w:szCs w:val="20"/>
          <w:rtl/>
        </w:rPr>
        <w:t xml:space="preserve"> וזורק איזו מילה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4394E4A5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638A">
        <w:rPr>
          <w:rFonts w:asciiTheme="majorBidi" w:hAnsiTheme="majorBidi" w:cstheme="majorBidi" w:hint="cs"/>
          <w:sz w:val="20"/>
          <w:szCs w:val="20"/>
          <w:rtl/>
        </w:rPr>
        <w:t xml:space="preserve">ברוך השם, </w:t>
      </w:r>
      <w:r w:rsidR="0090638A">
        <w:rPr>
          <w:rFonts w:asciiTheme="majorBidi" w:hAnsiTheme="majorBidi" w:hint="cs"/>
          <w:sz w:val="20"/>
          <w:szCs w:val="20"/>
          <w:rtl/>
        </w:rPr>
        <w:t>הוא חלה? שאל (4, 3)</w:t>
      </w:r>
    </w:p>
    <w:p w14:paraId="5D4DB490" w14:textId="1FB53E7C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cstheme="majorBidi" w:hint="cs"/>
          <w:sz w:val="20"/>
          <w:szCs w:val="20"/>
          <w:rtl/>
        </w:rPr>
        <w:t>מה שהיא רחשה בבוקר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6BD2748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hint="cs"/>
          <w:sz w:val="20"/>
          <w:szCs w:val="20"/>
          <w:rtl/>
        </w:rPr>
        <w:t>אזור מפתח ומפתח</w:t>
      </w:r>
      <w:r w:rsidR="00EF4546">
        <w:rPr>
          <w:rFonts w:asciiTheme="majorBidi" w:hAnsi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hint="cs"/>
          <w:sz w:val="20"/>
          <w:szCs w:val="20"/>
          <w:rtl/>
        </w:rPr>
        <w:t>באמצ</w:t>
      </w:r>
      <w:r w:rsidR="004B639E">
        <w:rPr>
          <w:rFonts w:asciiTheme="majorBidi" w:hAnsiTheme="majorBidi" w:hint="cs"/>
          <w:sz w:val="20"/>
          <w:szCs w:val="20"/>
          <w:rtl/>
        </w:rPr>
        <w:t xml:space="preserve">ע </w:t>
      </w:r>
      <w:r w:rsidR="00EF4546">
        <w:rPr>
          <w:rFonts w:asciiTheme="majorBidi" w:hAnsiTheme="majorBidi" w:hint="cs"/>
          <w:sz w:val="20"/>
          <w:szCs w:val="20"/>
          <w:rtl/>
        </w:rPr>
        <w:t>(4)</w:t>
      </w:r>
    </w:p>
    <w:p w14:paraId="01081A3D" w14:textId="6D01D2FE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B639E">
        <w:rPr>
          <w:rFonts w:asciiTheme="majorBidi" w:hAnsiTheme="majorBidi" w:hint="cs"/>
          <w:sz w:val="20"/>
          <w:szCs w:val="20"/>
          <w:rtl/>
        </w:rPr>
        <w:t>המשמעות היא שלפעמים זה נגמר בנס (5, 2, 3)</w:t>
      </w:r>
    </w:p>
    <w:p w14:paraId="2EE33ED9" w14:textId="25EB477E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B5EE8">
        <w:rPr>
          <w:rFonts w:asciiTheme="majorBidi" w:hAnsiTheme="majorBidi" w:hint="cs"/>
          <w:sz w:val="20"/>
          <w:szCs w:val="20"/>
          <w:rtl/>
        </w:rPr>
        <w:t>צבי חבר רדוד? זה גם משהו (3, 4, 3)</w:t>
      </w:r>
    </w:p>
    <w:p w14:paraId="5EEED682" w14:textId="16B3F53B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B5EE8">
        <w:rPr>
          <w:rFonts w:asciiTheme="majorBidi" w:hAnsiTheme="majorBidi" w:hint="cs"/>
          <w:sz w:val="20"/>
          <w:szCs w:val="20"/>
          <w:rtl/>
        </w:rPr>
        <w:t>כשהוא יהפוך לבחור</w:t>
      </w:r>
      <w:r w:rsidR="00EC63DA">
        <w:rPr>
          <w:rFonts w:asciiTheme="majorBidi" w:hAnsiTheme="majorBidi" w:hint="cs"/>
          <w:sz w:val="20"/>
          <w:szCs w:val="20"/>
          <w:rtl/>
        </w:rPr>
        <w:t>, הוא יבוא להראות לו מה זה (4, 5)</w:t>
      </w:r>
    </w:p>
    <w:p w14:paraId="78AA2BB5" w14:textId="13AA21C5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63DA">
        <w:rPr>
          <w:rFonts w:asciiTheme="majorBidi" w:hAnsiTheme="majorBidi" w:hint="cs"/>
          <w:sz w:val="20"/>
          <w:szCs w:val="20"/>
          <w:rtl/>
        </w:rPr>
        <w:t>נבל ספרותי צד בערבוביה, במידה מסויימת</w:t>
      </w:r>
      <w:r w:rsidR="00266233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5C6CE726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4015">
        <w:rPr>
          <w:rFonts w:asciiTheme="majorBidi" w:hAnsiTheme="majorBidi" w:hint="cs"/>
          <w:sz w:val="20"/>
          <w:szCs w:val="20"/>
          <w:rtl/>
        </w:rPr>
        <w:t>עבריין שאכל משהו שימושי באנגליה ליד זכרון (2, 5)</w:t>
      </w:r>
    </w:p>
    <w:p w14:paraId="0D24CACB" w14:textId="57D4EA20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פשוט נחל </w:t>
      </w:r>
      <w:r w:rsidR="004D3C3A">
        <w:rPr>
          <w:rFonts w:asciiTheme="majorBidi" w:hAnsiTheme="majorBidi" w:hint="cs"/>
          <w:sz w:val="20"/>
          <w:szCs w:val="20"/>
          <w:rtl/>
        </w:rPr>
        <w:t>אופייני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(5) (מ)</w:t>
      </w:r>
    </w:p>
    <w:p w14:paraId="57847E73" w14:textId="20E92D8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0B45">
        <w:rPr>
          <w:rFonts w:asciiTheme="majorBidi" w:hAnsiTheme="majorBidi" w:hint="cs"/>
          <w:sz w:val="20"/>
          <w:szCs w:val="20"/>
          <w:rtl/>
        </w:rPr>
        <w:t>כיצד לשבח את הפרשה? (4)</w:t>
      </w:r>
    </w:p>
    <w:p w14:paraId="10F3DE2B" w14:textId="13516DA9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0B45">
        <w:rPr>
          <w:rFonts w:asciiTheme="majorBidi" w:hAnsiTheme="majorBidi" w:hint="cs"/>
          <w:sz w:val="20"/>
          <w:szCs w:val="20"/>
          <w:rtl/>
        </w:rPr>
        <w:t>השאלה: הוא עשה רעש?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3CA9EA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17039">
        <w:rPr>
          <w:rFonts w:asciiTheme="majorBidi" w:hAnsiTheme="majorBidi" w:hint="cs"/>
          <w:sz w:val="20"/>
          <w:szCs w:val="20"/>
          <w:rtl/>
        </w:rPr>
        <w:t xml:space="preserve">מה צריך בשביל לצייר </w:t>
      </w:r>
      <w:r w:rsidR="00237C4E">
        <w:rPr>
          <w:rFonts w:asciiTheme="majorBidi" w:hAnsiTheme="majorBidi" w:hint="cs"/>
          <w:sz w:val="20"/>
          <w:szCs w:val="20"/>
          <w:rtl/>
        </w:rPr>
        <w:t>עצים</w:t>
      </w:r>
      <w:r w:rsidR="007B0378" w:rsidRPr="007B0378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0A2CCDC2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7C4E">
        <w:rPr>
          <w:rFonts w:asciiTheme="majorBidi" w:hAnsiTheme="majorBidi" w:hint="cs"/>
          <w:sz w:val="20"/>
          <w:szCs w:val="20"/>
          <w:rtl/>
        </w:rPr>
        <w:t>ניחושים לגבי הדברים שיש לו בראש (6)</w:t>
      </w:r>
    </w:p>
    <w:p w14:paraId="1A6CC220" w14:textId="15A24685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0797">
        <w:rPr>
          <w:rFonts w:asciiTheme="majorBidi" w:hAnsiTheme="majorBidi" w:cstheme="majorBidi" w:hint="cs"/>
          <w:sz w:val="20"/>
          <w:szCs w:val="20"/>
          <w:rtl/>
        </w:rPr>
        <w:t>דת</w:t>
      </w:r>
      <w:r w:rsidR="00A72F2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F566D">
        <w:rPr>
          <w:rFonts w:asciiTheme="majorBidi" w:hAnsiTheme="majorBidi" w:hint="cs"/>
          <w:sz w:val="20"/>
          <w:szCs w:val="20"/>
          <w:rtl/>
        </w:rPr>
        <w:t xml:space="preserve">תקנה </w:t>
      </w:r>
      <w:r w:rsidR="00BC0797">
        <w:rPr>
          <w:rFonts w:asciiTheme="majorBidi" w:hAnsiTheme="majorBidi" w:hint="cs"/>
          <w:sz w:val="20"/>
          <w:szCs w:val="20"/>
          <w:rtl/>
        </w:rPr>
        <w:t>בושה</w:t>
      </w:r>
      <w:r w:rsidR="0011461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595FFAD3" w14:textId="5121E87F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221">
        <w:rPr>
          <w:rFonts w:asciiTheme="majorBidi" w:hAnsiTheme="majorBidi" w:hint="cs"/>
          <w:sz w:val="20"/>
          <w:szCs w:val="20"/>
          <w:rtl/>
        </w:rPr>
        <w:t>ביוב חדש ו... אחד שהסתדר (4, 3)</w:t>
      </w:r>
    </w:p>
    <w:p w14:paraId="52264924" w14:textId="31E8201A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221">
        <w:rPr>
          <w:rFonts w:asciiTheme="majorBidi" w:hAnsiTheme="majorBidi" w:hint="cs"/>
          <w:sz w:val="20"/>
          <w:szCs w:val="20"/>
          <w:rtl/>
        </w:rPr>
        <w:t>עוזר בהמה שחיממו אותו</w:t>
      </w:r>
      <w:r w:rsidR="007300A8">
        <w:rPr>
          <w:rFonts w:asciiTheme="majorBidi" w:hAnsiTheme="majorBidi" w:hint="cs"/>
          <w:sz w:val="20"/>
          <w:szCs w:val="20"/>
          <w:rtl/>
        </w:rPr>
        <w:t xml:space="preserve"> חוזר בשביל להתקרב (4, 4)</w:t>
      </w:r>
    </w:p>
    <w:p w14:paraId="0BC484D6" w14:textId="1F71B63F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00A8">
        <w:rPr>
          <w:rFonts w:asciiTheme="majorBidi" w:hAnsiTheme="majorBidi" w:hint="cs"/>
          <w:sz w:val="20"/>
          <w:szCs w:val="20"/>
          <w:rtl/>
        </w:rPr>
        <w:t>מדינה היא מקום די חשוך (5) (ח)</w:t>
      </w:r>
    </w:p>
    <w:p w14:paraId="600E4C07" w14:textId="734F312A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1EE">
        <w:rPr>
          <w:rFonts w:asciiTheme="majorBidi" w:hAnsiTheme="majorBidi" w:hint="cs"/>
          <w:sz w:val="20"/>
          <w:szCs w:val="20"/>
          <w:rtl/>
        </w:rPr>
        <w:t>שוב אין דג?</w:t>
      </w:r>
      <w:r w:rsidR="0047022A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56C12129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1EE">
        <w:rPr>
          <w:rFonts w:asciiTheme="majorBidi" w:hAnsiTheme="majorBidi" w:hint="cs"/>
          <w:sz w:val="20"/>
          <w:szCs w:val="20"/>
          <w:rtl/>
        </w:rPr>
        <w:t>מפקד בכיר שומר פעמיים</w:t>
      </w:r>
      <w:r w:rsidR="00123147">
        <w:rPr>
          <w:rFonts w:asciiTheme="majorBidi" w:hAnsiTheme="majorBidi" w:hint="cs"/>
          <w:sz w:val="20"/>
          <w:szCs w:val="20"/>
          <w:rtl/>
        </w:rPr>
        <w:t xml:space="preserve"> בפנים?</w:t>
      </w:r>
      <w:r w:rsidR="006261EE">
        <w:rPr>
          <w:rFonts w:asciiTheme="majorBidi" w:hAnsiTheme="majorBidi" w:hint="cs"/>
          <w:sz w:val="20"/>
          <w:szCs w:val="20"/>
          <w:rtl/>
        </w:rPr>
        <w:t xml:space="preserve"> </w:t>
      </w:r>
      <w:r w:rsidR="00C267A6">
        <w:rPr>
          <w:rFonts w:asciiTheme="majorBidi" w:hAnsiTheme="majorBidi" w:hint="cs"/>
          <w:sz w:val="20"/>
          <w:szCs w:val="20"/>
          <w:rtl/>
        </w:rPr>
        <w:t>רואים שהוא</w:t>
      </w:r>
      <w:r w:rsidR="006261EE">
        <w:rPr>
          <w:rFonts w:asciiTheme="majorBidi" w:hAnsiTheme="majorBidi" w:hint="cs"/>
          <w:sz w:val="20"/>
          <w:szCs w:val="20"/>
          <w:rtl/>
        </w:rPr>
        <w:t xml:space="preserve"> משקיען (3, 4)</w:t>
      </w:r>
    </w:p>
    <w:p w14:paraId="0100ACED" w14:textId="28D44BFA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267A6">
        <w:rPr>
          <w:rFonts w:asciiTheme="majorBidi" w:hAnsiTheme="majorBidi" w:hint="cs"/>
          <w:sz w:val="20"/>
          <w:szCs w:val="20"/>
          <w:rtl/>
        </w:rPr>
        <w:t>סרט משנות השמונים שעשה לי כמו 7 מאונך</w:t>
      </w:r>
      <w:r w:rsidR="003117E3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11F6BF6A" w14:textId="5282E17D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267A6">
        <w:rPr>
          <w:rFonts w:asciiTheme="majorBidi" w:hAnsiTheme="majorBidi" w:cstheme="majorBidi" w:hint="cs"/>
          <w:sz w:val="20"/>
          <w:szCs w:val="20"/>
          <w:rtl/>
        </w:rPr>
        <w:t>תשתחווי לונ</w:t>
      </w:r>
      <w:r w:rsidR="00BA39BE">
        <w:rPr>
          <w:rFonts w:asciiTheme="majorBidi" w:hAnsiTheme="majorBidi" w:cstheme="majorBidi" w:hint="cs"/>
          <w:sz w:val="20"/>
          <w:szCs w:val="20"/>
          <w:rtl/>
        </w:rPr>
        <w:t>וס? תלוי! (6) (מ)</w:t>
      </w:r>
    </w:p>
    <w:p w14:paraId="5234E1E1" w14:textId="619C0FA8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39BE">
        <w:rPr>
          <w:rFonts w:asciiTheme="majorBidi" w:hAnsiTheme="majorBidi" w:hint="cs"/>
          <w:sz w:val="20"/>
          <w:szCs w:val="20"/>
          <w:rtl/>
        </w:rPr>
        <w:t>נשמע שבגלל הבשר צריך להוריד שכבה (5) (מ)</w:t>
      </w:r>
    </w:p>
    <w:p w14:paraId="452D827B" w14:textId="051838E3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45F8">
        <w:rPr>
          <w:rFonts w:asciiTheme="majorBidi" w:hAnsiTheme="majorBidi" w:hint="cs"/>
          <w:sz w:val="20"/>
          <w:szCs w:val="20"/>
          <w:rtl/>
        </w:rPr>
        <w:t>בגין וגנץ מתארחים אצל הרמטכ"ל בישוב (2, 6)</w:t>
      </w:r>
    </w:p>
    <w:p w14:paraId="5D4551B1" w14:textId="1D472F2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445F8">
        <w:rPr>
          <w:rFonts w:asciiTheme="majorBidi" w:hAnsiTheme="majorBidi" w:hint="cs"/>
          <w:sz w:val="20"/>
          <w:szCs w:val="20"/>
          <w:rtl/>
        </w:rPr>
        <w:t>לפי התרשים הוא כבר אסף מספיק משהו (7)</w:t>
      </w:r>
    </w:p>
    <w:p w14:paraId="475BE950" w14:textId="7D97984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7243">
        <w:rPr>
          <w:rFonts w:asciiTheme="majorBidi" w:hAnsiTheme="majorBidi" w:hint="cs"/>
          <w:sz w:val="20"/>
          <w:szCs w:val="20"/>
          <w:rtl/>
        </w:rPr>
        <w:t>דבר גוף</w:t>
      </w:r>
      <w:r w:rsidR="00D44272">
        <w:rPr>
          <w:rFonts w:asciiTheme="majorBidi" w:hAnsiTheme="majorBidi" w:hint="cs"/>
          <w:sz w:val="20"/>
          <w:szCs w:val="20"/>
          <w:rtl/>
        </w:rPr>
        <w:t xml:space="preserve"> בשר</w:t>
      </w:r>
      <w:r w:rsidR="00966E7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5F6DB7D8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4272">
        <w:rPr>
          <w:rFonts w:asciiTheme="majorBidi" w:hAnsiTheme="majorBidi" w:cstheme="majorBidi" w:hint="cs"/>
          <w:sz w:val="20"/>
          <w:szCs w:val="20"/>
          <w:rtl/>
        </w:rPr>
        <w:t>חתימה אפשרית של סופר שאפשר לסמוך עליו (3, 3)</w:t>
      </w:r>
    </w:p>
    <w:p w14:paraId="5CA3B907" w14:textId="6BBD53EC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>וכן, אחרי הגימטרי</w:t>
      </w:r>
      <w:r w:rsidR="00BC0797">
        <w:rPr>
          <w:rFonts w:asciiTheme="majorBidi" w:hAnsiTheme="majorBidi" w:cstheme="majorBidi" w:hint="cs"/>
          <w:sz w:val="20"/>
          <w:szCs w:val="20"/>
          <w:rtl/>
        </w:rPr>
        <w:t>י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>ה של ט"ו שבט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B1CF2" w14:textId="77777777" w:rsidR="000177BD" w:rsidRDefault="000177BD" w:rsidP="00726758">
      <w:r>
        <w:separator/>
      </w:r>
    </w:p>
  </w:endnote>
  <w:endnote w:type="continuationSeparator" w:id="0">
    <w:p w14:paraId="7E4C9BED" w14:textId="77777777" w:rsidR="000177BD" w:rsidRDefault="000177B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6D2EA" w14:textId="77777777" w:rsidR="000177BD" w:rsidRDefault="000177BD" w:rsidP="00726758">
      <w:r>
        <w:separator/>
      </w:r>
    </w:p>
  </w:footnote>
  <w:footnote w:type="continuationSeparator" w:id="0">
    <w:p w14:paraId="7527AFA3" w14:textId="77777777" w:rsidR="000177BD" w:rsidRDefault="000177B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43D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5121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3E3F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DB7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C15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1337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2023-02-09T09:27:00Z</dcterms:created>
  <dcterms:modified xsi:type="dcterms:W3CDTF">2023-02-09T09:27:00Z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