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A276D1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15EA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CF37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72843992" w:rsidR="00042178" w:rsidRPr="006D6CB5" w:rsidRDefault="0004217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73BF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68EC45E" w:rsidR="00042178" w:rsidRPr="006D6CB5" w:rsidRDefault="0004217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25A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871B38D" w:rsidR="00042178" w:rsidRPr="006D6CB5" w:rsidRDefault="0004217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6FA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E103375" w:rsidR="00042178" w:rsidRPr="006D6CB5" w:rsidRDefault="0004217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D38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C2F1ECB" w:rsidR="00EC690E" w:rsidRPr="006D6CB5" w:rsidRDefault="00EC690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B74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5460A725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9F1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63F57535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C259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7FEBF5AA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2DA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3D1CFAAA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6E4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766D4129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846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292764F9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7018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5D58449A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FD8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DD0A8C5" w:rsidR="00042178" w:rsidRPr="006D6CB5" w:rsidRDefault="0004217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9BD8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9C86FC8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587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47F083B4" w:rsidR="00EC690E" w:rsidRPr="006D6CB5" w:rsidRDefault="00EC690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5E5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65FFA30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B9F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4975F870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9DD2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70B2B407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FD6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43B995C2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D5D7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6CB71DE2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784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529C5DF1" w:rsidR="00042178" w:rsidRPr="006D6CB5" w:rsidRDefault="0004217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B86E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52617E45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0569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49F9AD6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9ED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12C939D8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528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491F788" w:rsidR="00EC690E" w:rsidRPr="006D6CB5" w:rsidRDefault="00EC690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CF7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7E32062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59C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23AAE7C2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0D0E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1F8F650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475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068B428D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1BD0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68109B56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478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2F4D7D10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5D9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C669270" w:rsidR="00EC690E" w:rsidRPr="006D6CB5" w:rsidRDefault="00EC690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EBA0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4E68F31C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E37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3D1D9412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F6B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080CF6EA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2F19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6FFDED71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904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551687CA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78F5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145C319C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6CB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64B5A1C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9FAB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227FC5B2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A44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146B3C8F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548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5CEF2285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A85A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08AA7630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B69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02EDBF37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F52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7F4FA041" w:rsidR="00EC690E" w:rsidRPr="006D6CB5" w:rsidRDefault="00EC690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4CFA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E3F20E7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939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9763062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11F0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33E81BE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D519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3034E198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134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3E6F3B7E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F7E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17071F66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F60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6EE57698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14E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3602994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FED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7D242B17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09C2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4D7DC2CF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F33E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56B6146E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DBDA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B57D74C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55E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0F57B82E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076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3BC23F5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73F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4E64930B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22B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29E284E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D32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6826CB44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7CF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099FEE9E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5B6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28A1F033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E5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5984A42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F55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5E51D398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9863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363A71BD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27D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C06A033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1CAE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40C1859" w:rsidR="00042178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E11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5DBF92C2" w:rsidR="00622D80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75B0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43F83942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F7C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44B5E545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E19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32D4F208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29C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11F11AFF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3C9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4038FF5F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375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4EAF8B2B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F4885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3C373F38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4BD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069BA50E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12C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538E0BFE" w:rsidR="00042178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7DF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726236A1" w:rsidR="00622D80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F67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5C7D0A97" w:rsidR="00622D80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CB3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290ACCA" w:rsidR="00622D80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5651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5480CD80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6C2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45B094B2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D67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4E33A100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3BF5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364F2063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C51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68E840E7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243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6923F2B" w:rsidR="00622D80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F175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423180FA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587B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408BAD26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29C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5DA12495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CE7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24C5B45B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78BC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60D11953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F463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009A4B9F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4D9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6C975AE7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9A8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2EF35413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DE22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4EE7D506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E04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0BF59A7E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C4D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7022BD0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F00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9828690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2E9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17A6BE30" w:rsidR="00AD3A7F" w:rsidRPr="006D6CB5" w:rsidRDefault="00AD3A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C8B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3A055896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3CF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86CBA29" w:rsidR="00AD3A7F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23B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136B06C5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BDC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F3B7F01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1745B04B" w:rsidR="008962D8" w:rsidRPr="006D6CB5" w:rsidRDefault="00955CB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DCE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7ABFF825" w:rsidR="00622D80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4E9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3D3F9EF0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23B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1281073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A610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561B0471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5F2E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0376E698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36C3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5C02F354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93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D24871C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1B7C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3A80D682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EF2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5E844A3A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284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D1B5CDE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12A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2F4EF52D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DAD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137E406" w:rsidR="00622D80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54F8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42D8BCA4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5D28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6462996" w:rsidR="00AD3A7F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D217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3ACF498D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3EBD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53E8E3CF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4801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17253A0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2138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38903AF3" w:rsidR="00622D80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694B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40771196" w:rsidR="00622D80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2B6E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4240EC3D" w:rsidR="00622D80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FCF66C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6C867B87" w:rsidR="009C6105" w:rsidRPr="006D6CB5" w:rsidRDefault="009C6105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DCE7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A9FD6F0" w:rsidR="00622D80" w:rsidRPr="006D6CB5" w:rsidRDefault="00622D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B048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3DA4BFC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407E15E" w14:textId="74591A74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68B081CB" w:rsidR="00814BBD" w:rsidRPr="006D6CB5" w:rsidRDefault="009C6105" w:rsidP="00AD3A7F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6387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145E368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BF54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62B9A5D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8499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0F0F74DA" w:rsidR="009C6105" w:rsidRPr="006D6CB5" w:rsidRDefault="009C61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F43E4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5A9CD06D" w:rsidR="00814BBD" w:rsidRPr="006D6CB5" w:rsidRDefault="00814B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6B6AA51A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05BB2">
        <w:rPr>
          <w:rFonts w:asciiTheme="majorBidi" w:hAnsiTheme="majorBidi" w:hint="cs"/>
          <w:sz w:val="20"/>
          <w:szCs w:val="20"/>
          <w:rtl/>
        </w:rPr>
        <w:t>ראה/י 8 מאוזן</w:t>
      </w:r>
    </w:p>
    <w:p w14:paraId="6DF6D96D" w14:textId="07FEFD5A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B03CE">
        <w:rPr>
          <w:rFonts w:asciiTheme="majorBidi" w:hAnsiTheme="majorBidi" w:cstheme="majorBidi" w:hint="cs"/>
          <w:sz w:val="20"/>
          <w:szCs w:val="20"/>
          <w:rtl/>
        </w:rPr>
        <w:t>דילרים שמצאו חן בעיניהם (6, 3)</w:t>
      </w:r>
    </w:p>
    <w:p w14:paraId="3200123A" w14:textId="65E8274A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B03CE">
        <w:rPr>
          <w:rFonts w:asciiTheme="majorBidi" w:hAnsiTheme="majorBidi" w:cstheme="majorBidi" w:hint="cs"/>
          <w:sz w:val="20"/>
          <w:szCs w:val="20"/>
          <w:rtl/>
        </w:rPr>
        <w:t>כשהתרנגולות מזיעות, זה לא הזמן להתאכזר (5)</w:t>
      </w:r>
    </w:p>
    <w:bookmarkEnd w:id="0"/>
    <w:p w14:paraId="47C7F6A3" w14:textId="3E53E404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657D3">
        <w:rPr>
          <w:rFonts w:asciiTheme="majorBidi" w:hAnsiTheme="majorBidi" w:cstheme="majorBidi" w:hint="cs"/>
          <w:sz w:val="20"/>
          <w:szCs w:val="20"/>
          <w:rtl/>
        </w:rPr>
        <w:t xml:space="preserve">השחקן זוחל </w:t>
      </w:r>
      <w:r w:rsidR="00E40C0A">
        <w:rPr>
          <w:rFonts w:asciiTheme="majorBidi" w:hAnsiTheme="majorBidi" w:cstheme="majorBidi" w:hint="cs"/>
          <w:sz w:val="20"/>
          <w:szCs w:val="20"/>
          <w:rtl/>
        </w:rPr>
        <w:t>בעץ</w:t>
      </w:r>
      <w:r w:rsidR="001657D3">
        <w:rPr>
          <w:rFonts w:asciiTheme="majorBidi" w:hAnsiTheme="majorBidi" w:cstheme="majorBidi" w:hint="cs"/>
          <w:sz w:val="20"/>
          <w:szCs w:val="20"/>
          <w:rtl/>
        </w:rPr>
        <w:t xml:space="preserve"> (3, 4)</w:t>
      </w:r>
    </w:p>
    <w:p w14:paraId="5D4DB490" w14:textId="7271446F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657D3">
        <w:rPr>
          <w:rFonts w:asciiTheme="majorBidi" w:hAnsiTheme="majorBidi" w:cstheme="majorBidi" w:hint="cs"/>
          <w:sz w:val="20"/>
          <w:szCs w:val="20"/>
          <w:rtl/>
        </w:rPr>
        <w:t>באיגוד כל הפועלים של פעם</w:t>
      </w:r>
      <w:r w:rsidR="00DA14CA">
        <w:rPr>
          <w:rFonts w:asciiTheme="majorBidi" w:hAnsiTheme="majorBidi" w:cstheme="majorBidi" w:hint="cs"/>
          <w:sz w:val="20"/>
          <w:szCs w:val="20"/>
          <w:rtl/>
        </w:rPr>
        <w:t xml:space="preserve"> נוטים להתבלבל בפינה (8)</w:t>
      </w:r>
    </w:p>
    <w:p w14:paraId="0914E0FE" w14:textId="48828FB9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A14CA">
        <w:rPr>
          <w:rFonts w:asciiTheme="majorBidi" w:hAnsiTheme="majorBidi" w:hint="cs"/>
          <w:sz w:val="20"/>
          <w:szCs w:val="20"/>
          <w:rtl/>
        </w:rPr>
        <w:t>נכנסה להריון פעמיים?</w:t>
      </w:r>
      <w:r w:rsidR="00FF25A9">
        <w:rPr>
          <w:rFonts w:asciiTheme="majorBidi" w:hAnsiTheme="majorBidi" w:hint="cs"/>
          <w:sz w:val="20"/>
          <w:szCs w:val="20"/>
          <w:rtl/>
        </w:rPr>
        <w:t xml:space="preserve"> זה המון! (4)</w:t>
      </w:r>
    </w:p>
    <w:p w14:paraId="01081A3D" w14:textId="6387FC98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44486">
        <w:rPr>
          <w:rFonts w:asciiTheme="majorBidi" w:hAnsiTheme="majorBidi" w:cstheme="majorBidi" w:hint="cs"/>
          <w:sz w:val="20"/>
          <w:szCs w:val="20"/>
          <w:rtl/>
        </w:rPr>
        <w:t>מה ה</w:t>
      </w:r>
      <w:r w:rsidR="00704CBA">
        <w:rPr>
          <w:rFonts w:asciiTheme="majorBidi" w:hAnsiTheme="majorBidi" w:cstheme="majorBidi" w:hint="cs"/>
          <w:sz w:val="20"/>
          <w:szCs w:val="20"/>
          <w:rtl/>
        </w:rPr>
        <w:t>אד</w:t>
      </w:r>
      <w:r w:rsidR="00944486">
        <w:rPr>
          <w:rFonts w:asciiTheme="majorBidi" w:hAnsiTheme="majorBidi" w:cstheme="majorBidi" w:hint="cs"/>
          <w:sz w:val="20"/>
          <w:szCs w:val="20"/>
          <w:rtl/>
        </w:rPr>
        <w:t>ם</w:t>
      </w:r>
      <w:r w:rsidR="00704CBA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F25A9">
        <w:rPr>
          <w:rFonts w:asciiTheme="majorBidi" w:hAnsiTheme="majorBidi" w:hint="cs"/>
          <w:sz w:val="20"/>
          <w:szCs w:val="20"/>
          <w:rtl/>
        </w:rPr>
        <w:t>ל</w:t>
      </w:r>
      <w:r w:rsidR="00C21CB0">
        <w:rPr>
          <w:rFonts w:asciiTheme="majorBidi" w:hAnsiTheme="majorBidi" w:hint="cs"/>
          <w:sz w:val="20"/>
          <w:szCs w:val="20"/>
          <w:rtl/>
        </w:rPr>
        <w:t>ובש עם</w:t>
      </w:r>
      <w:r w:rsidR="00FF25A9">
        <w:rPr>
          <w:rFonts w:asciiTheme="majorBidi" w:hAnsiTheme="majorBidi" w:hint="cs"/>
          <w:sz w:val="20"/>
          <w:szCs w:val="20"/>
          <w:rtl/>
        </w:rPr>
        <w:t xml:space="preserve"> שתי צמות (5, 5)</w:t>
      </w:r>
    </w:p>
    <w:p w14:paraId="2EE33ED9" w14:textId="7563A1C2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F25A9">
        <w:rPr>
          <w:rFonts w:asciiTheme="majorBidi" w:hAnsiTheme="majorBidi" w:hint="cs"/>
          <w:sz w:val="20"/>
          <w:szCs w:val="20"/>
          <w:rtl/>
        </w:rPr>
        <w:t>מי מהן בעבורי היא אמריקאית שחוזרת בשביל להדביק (10)</w:t>
      </w:r>
    </w:p>
    <w:p w14:paraId="5EEED682" w14:textId="030A01E9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32C6B">
        <w:rPr>
          <w:rFonts w:asciiTheme="majorBidi" w:hAnsiTheme="majorBidi" w:hint="cs"/>
          <w:sz w:val="20"/>
          <w:szCs w:val="20"/>
          <w:rtl/>
        </w:rPr>
        <w:t>היו עצובים כי בניהם הם שני כ</w:t>
      </w:r>
      <w:r w:rsidR="00217C7D">
        <w:rPr>
          <w:rFonts w:asciiTheme="majorBidi" w:hAnsiTheme="majorBidi" w:hint="cs"/>
          <w:sz w:val="20"/>
          <w:szCs w:val="20"/>
          <w:rtl/>
        </w:rPr>
        <w:t>י</w:t>
      </w:r>
      <w:r w:rsidR="00432C6B">
        <w:rPr>
          <w:rFonts w:asciiTheme="majorBidi" w:hAnsiTheme="majorBidi" w:hint="cs"/>
          <w:sz w:val="20"/>
          <w:szCs w:val="20"/>
          <w:rtl/>
        </w:rPr>
        <w:t xml:space="preserve">שלונות (4, </w:t>
      </w:r>
      <w:r w:rsidR="00217C7D">
        <w:rPr>
          <w:rFonts w:asciiTheme="majorBidi" w:hAnsiTheme="majorBidi" w:hint="cs"/>
          <w:sz w:val="20"/>
          <w:szCs w:val="20"/>
          <w:rtl/>
        </w:rPr>
        <w:t>5)</w:t>
      </w:r>
    </w:p>
    <w:p w14:paraId="78AA2BB5" w14:textId="539F680F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17C7D">
        <w:rPr>
          <w:rFonts w:asciiTheme="majorBidi" w:hAnsiTheme="majorBidi" w:hint="cs"/>
          <w:sz w:val="20"/>
          <w:szCs w:val="20"/>
          <w:rtl/>
        </w:rPr>
        <w:t>נשמע שהמדקדקים עונים לשאלה</w:t>
      </w:r>
      <w:r w:rsidR="003D3A38">
        <w:rPr>
          <w:rFonts w:asciiTheme="majorBidi" w:hAnsiTheme="majorBidi" w:hint="cs"/>
          <w:sz w:val="20"/>
          <w:szCs w:val="20"/>
          <w:rtl/>
        </w:rPr>
        <w:t xml:space="preserve"> ליד מי לא כדאי להסתובב (8)</w:t>
      </w:r>
    </w:p>
    <w:p w14:paraId="4E4A22C5" w14:textId="4A121F95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00B71">
        <w:rPr>
          <w:rFonts w:asciiTheme="majorBidi" w:hAnsiTheme="majorBidi" w:hint="cs"/>
          <w:sz w:val="20"/>
          <w:szCs w:val="20"/>
          <w:rtl/>
        </w:rPr>
        <w:t>ילדי המנ</w:t>
      </w:r>
      <w:r w:rsidR="005915E9">
        <w:rPr>
          <w:rFonts w:asciiTheme="majorBidi" w:hAnsiTheme="majorBidi" w:hint="cs"/>
          <w:sz w:val="20"/>
          <w:szCs w:val="20"/>
          <w:rtl/>
        </w:rPr>
        <w:t>היג</w:t>
      </w:r>
      <w:r w:rsidR="00000B71">
        <w:rPr>
          <w:rFonts w:asciiTheme="majorBidi" w:hAnsiTheme="majorBidi" w:hint="cs"/>
          <w:sz w:val="20"/>
          <w:szCs w:val="20"/>
          <w:rtl/>
        </w:rPr>
        <w:t xml:space="preserve"> לא יכולים לזוז</w:t>
      </w:r>
      <w:r w:rsidR="000B2185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D24CACB" w14:textId="2416E6BD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00B71">
        <w:rPr>
          <w:rFonts w:asciiTheme="majorBidi" w:hAnsiTheme="majorBidi" w:hint="cs"/>
          <w:sz w:val="20"/>
          <w:szCs w:val="20"/>
          <w:rtl/>
        </w:rPr>
        <w:t>גיבור על קטן עם נשק בתפילה</w:t>
      </w:r>
      <w:r w:rsidR="00BF4EF6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5AAE90DC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00B71">
        <w:rPr>
          <w:rFonts w:asciiTheme="majorBidi" w:hAnsiTheme="majorBidi" w:hint="cs"/>
          <w:sz w:val="20"/>
          <w:szCs w:val="20"/>
          <w:rtl/>
        </w:rPr>
        <w:t>היחידה</w:t>
      </w:r>
      <w:r w:rsidR="000A6E04">
        <w:rPr>
          <w:rFonts w:asciiTheme="majorBidi" w:hAnsiTheme="majorBidi" w:hint="cs"/>
          <w:sz w:val="20"/>
          <w:szCs w:val="20"/>
          <w:rtl/>
        </w:rPr>
        <w:t xml:space="preserve"> שגנבה משהו טוב</w:t>
      </w:r>
      <w:r w:rsidR="00BF4EF6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1761A741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4279A">
        <w:rPr>
          <w:rFonts w:asciiTheme="majorBidi" w:hAnsiTheme="majorBidi" w:hint="cs"/>
          <w:sz w:val="20"/>
          <w:szCs w:val="20"/>
          <w:rtl/>
        </w:rPr>
        <w:t>קיבוץ שעולה וגם יורד</w:t>
      </w:r>
      <w:r w:rsidR="000A6E0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24E5F4E3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21140">
        <w:rPr>
          <w:rFonts w:asciiTheme="majorBidi" w:hAnsiTheme="majorBidi" w:hint="cs"/>
          <w:sz w:val="20"/>
          <w:szCs w:val="20"/>
          <w:rtl/>
        </w:rPr>
        <w:t>גלדיאטור שהצליח עם צורה</w:t>
      </w:r>
      <w:r w:rsidR="006B7CF3">
        <w:rPr>
          <w:rFonts w:asciiTheme="majorBidi" w:hAnsiTheme="majorBidi" w:hint="cs"/>
          <w:sz w:val="20"/>
          <w:szCs w:val="20"/>
          <w:rtl/>
        </w:rPr>
        <w:t xml:space="preserve"> מתמטית מיוחדת</w:t>
      </w:r>
      <w:r w:rsidR="00EB2101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337B021" w14:textId="3A404BF3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652C4">
        <w:rPr>
          <w:rFonts w:asciiTheme="majorBidi" w:hAnsiTheme="majorBidi" w:hint="cs"/>
          <w:sz w:val="20"/>
          <w:szCs w:val="20"/>
          <w:rtl/>
        </w:rPr>
        <w:t>היכן עושה שופינג נסיכה איטלקית? (6)</w:t>
      </w:r>
    </w:p>
    <w:p w14:paraId="1A6CC220" w14:textId="08183064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652C4">
        <w:rPr>
          <w:rFonts w:asciiTheme="majorBidi" w:hAnsiTheme="majorBidi" w:cstheme="majorBidi" w:hint="cs"/>
          <w:sz w:val="20"/>
          <w:szCs w:val="20"/>
          <w:rtl/>
        </w:rPr>
        <w:t xml:space="preserve">עם 1 מאונך. </w:t>
      </w:r>
      <w:r w:rsidR="00930A52">
        <w:rPr>
          <w:rFonts w:asciiTheme="majorBidi" w:hAnsiTheme="majorBidi" w:cstheme="majorBidi" w:hint="cs"/>
          <w:sz w:val="20"/>
          <w:szCs w:val="20"/>
          <w:rtl/>
        </w:rPr>
        <w:t>אחד שמומחה בשמחה עוד ישוב (3, 3)</w:t>
      </w:r>
    </w:p>
    <w:p w14:paraId="595FFAD3" w14:textId="13593332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30A52">
        <w:rPr>
          <w:rFonts w:asciiTheme="majorBidi" w:hAnsiTheme="majorBidi" w:hint="cs"/>
          <w:sz w:val="20"/>
          <w:szCs w:val="20"/>
          <w:rtl/>
        </w:rPr>
        <w:t>ראה/י 23 מאוזן</w:t>
      </w:r>
    </w:p>
    <w:p w14:paraId="52264924" w14:textId="00F16BF9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A102C">
        <w:rPr>
          <w:rFonts w:asciiTheme="majorBidi" w:hAnsiTheme="majorBidi" w:hint="cs"/>
          <w:sz w:val="20"/>
          <w:szCs w:val="20"/>
          <w:rtl/>
        </w:rPr>
        <w:t>תחשבי על חדר שיש גם בפנסיה (3, 5)</w:t>
      </w:r>
      <w:r w:rsidR="0098522B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0BC484D6" w14:textId="4D3D3BB3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A102C">
        <w:rPr>
          <w:rFonts w:asciiTheme="majorBidi" w:hAnsiTheme="majorBidi" w:hint="cs"/>
          <w:sz w:val="20"/>
          <w:szCs w:val="20"/>
          <w:rtl/>
        </w:rPr>
        <w:t>עיר שאינו מפחד לחזור (5)</w:t>
      </w:r>
    </w:p>
    <w:p w14:paraId="600E4C07" w14:textId="6ED25BD6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A102C">
        <w:rPr>
          <w:rFonts w:asciiTheme="majorBidi" w:hAnsiTheme="majorBidi" w:hint="cs"/>
          <w:sz w:val="20"/>
          <w:szCs w:val="20"/>
          <w:rtl/>
        </w:rPr>
        <w:t>ביסקוויט מיניאטורי לשיפור התזונה (6)</w:t>
      </w:r>
    </w:p>
    <w:p w14:paraId="43FD182A" w14:textId="33A839B6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A4EC3">
        <w:rPr>
          <w:rFonts w:asciiTheme="majorBidi" w:hAnsiTheme="majorBidi" w:hint="cs"/>
          <w:sz w:val="20"/>
          <w:szCs w:val="20"/>
          <w:rtl/>
        </w:rPr>
        <w:t>זה מנחם שהוא היה מין ברזל (7)</w:t>
      </w:r>
    </w:p>
    <w:p w14:paraId="0100ACED" w14:textId="678FF2B9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A4EC3">
        <w:rPr>
          <w:rFonts w:asciiTheme="majorBidi" w:hAnsiTheme="majorBidi" w:hint="cs"/>
          <w:sz w:val="20"/>
          <w:szCs w:val="20"/>
          <w:rtl/>
        </w:rPr>
        <w:t xml:space="preserve">חתכו חתיכה </w:t>
      </w:r>
      <w:r w:rsidR="00392C45">
        <w:rPr>
          <w:rFonts w:asciiTheme="majorBidi" w:hAnsiTheme="majorBidi" w:hint="cs"/>
          <w:sz w:val="20"/>
          <w:szCs w:val="20"/>
          <w:rtl/>
        </w:rPr>
        <w:t>באמצע, וזה מה שהוא קיבל (3, 4)</w:t>
      </w:r>
    </w:p>
    <w:p w14:paraId="11F6BF6A" w14:textId="6EC4850C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92C45">
        <w:rPr>
          <w:rFonts w:asciiTheme="majorBidi" w:hAnsiTheme="majorBidi" w:cstheme="majorBidi" w:hint="cs"/>
          <w:sz w:val="20"/>
          <w:szCs w:val="20"/>
          <w:rtl/>
        </w:rPr>
        <w:t>מדרש הלכה עם חדר (6)</w:t>
      </w:r>
    </w:p>
    <w:p w14:paraId="5234E1E1" w14:textId="502A85C5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92C45">
        <w:rPr>
          <w:rFonts w:asciiTheme="majorBidi" w:hAnsiTheme="majorBidi" w:hint="cs"/>
          <w:sz w:val="20"/>
          <w:szCs w:val="20"/>
          <w:rtl/>
        </w:rPr>
        <w:t>סוג של הופעה חיה</w:t>
      </w:r>
      <w:r w:rsidR="00436090">
        <w:rPr>
          <w:rFonts w:asciiTheme="majorBidi" w:hAnsiTheme="majorBidi" w:hint="cs"/>
          <w:sz w:val="20"/>
          <w:szCs w:val="20"/>
          <w:rtl/>
        </w:rPr>
        <w:t xml:space="preserve"> שיש אפשרות בחירה לפניה</w:t>
      </w:r>
      <w:r w:rsidR="00E93CC2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452D827B" w14:textId="210ED5DB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36090">
        <w:rPr>
          <w:rFonts w:asciiTheme="majorBidi" w:hAnsiTheme="majorBidi" w:hint="cs"/>
          <w:sz w:val="20"/>
          <w:szCs w:val="20"/>
          <w:rtl/>
        </w:rPr>
        <w:t>מתפללים ברחוב לצלילי המוזיקה שלו (8)</w:t>
      </w:r>
    </w:p>
    <w:p w14:paraId="5D4551B1" w14:textId="4D36077D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A7E1A">
        <w:rPr>
          <w:rFonts w:asciiTheme="majorBidi" w:hAnsiTheme="majorBidi" w:hint="cs"/>
          <w:sz w:val="20"/>
          <w:szCs w:val="20"/>
          <w:rtl/>
        </w:rPr>
        <w:t>חתימת שומר המדינה (7)</w:t>
      </w:r>
    </w:p>
    <w:p w14:paraId="475BE950" w14:textId="5782FB18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501A0">
        <w:rPr>
          <w:rFonts w:asciiTheme="majorBidi" w:hAnsiTheme="majorBidi" w:hint="cs"/>
          <w:sz w:val="20"/>
          <w:szCs w:val="20"/>
          <w:rtl/>
        </w:rPr>
        <w:t>עם</w:t>
      </w:r>
      <w:r w:rsidR="00EA7E1A">
        <w:rPr>
          <w:rFonts w:asciiTheme="majorBidi" w:hAnsiTheme="majorBidi" w:hint="cs"/>
          <w:sz w:val="20"/>
          <w:szCs w:val="20"/>
          <w:rtl/>
        </w:rPr>
        <w:t xml:space="preserve"> 9 מאוזן. כדורגלן אלוף האלופים</w:t>
      </w:r>
      <w:r w:rsidR="005C409B">
        <w:rPr>
          <w:rFonts w:asciiTheme="majorBidi" w:hAnsiTheme="majorBidi" w:hint="cs"/>
          <w:sz w:val="20"/>
          <w:szCs w:val="20"/>
          <w:rtl/>
        </w:rPr>
        <w:t xml:space="preserve"> אכל דג? להיפך, הבנת? (3, 7)</w:t>
      </w:r>
    </w:p>
    <w:p w14:paraId="2C127F20" w14:textId="6F886EC1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05BB2">
        <w:rPr>
          <w:rFonts w:asciiTheme="majorBidi" w:hAnsiTheme="majorBidi" w:cstheme="majorBidi" w:hint="cs"/>
          <w:sz w:val="20"/>
          <w:szCs w:val="20"/>
          <w:rtl/>
        </w:rPr>
        <w:t>הם ממש מסתדרים עם ללכת מכות (6)</w:t>
      </w:r>
    </w:p>
    <w:p w14:paraId="5CA3B907" w14:textId="4B7BB3AF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05BB2">
        <w:rPr>
          <w:rFonts w:asciiTheme="majorBidi" w:hAnsiTheme="majorBidi" w:cstheme="majorBidi" w:hint="cs"/>
          <w:sz w:val="20"/>
          <w:szCs w:val="20"/>
          <w:rtl/>
        </w:rPr>
        <w:t>ירגיעו אותנו מימין ומשמאל</w:t>
      </w:r>
      <w:r w:rsidR="005E492A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6A5E8" w14:textId="77777777" w:rsidR="000B3F46" w:rsidRDefault="000B3F46" w:rsidP="00726758">
      <w:r>
        <w:separator/>
      </w:r>
    </w:p>
  </w:endnote>
  <w:endnote w:type="continuationSeparator" w:id="0">
    <w:p w14:paraId="18276F1C" w14:textId="77777777" w:rsidR="000B3F46" w:rsidRDefault="000B3F46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264FB" w14:textId="77777777" w:rsidR="000B3F46" w:rsidRDefault="000B3F46" w:rsidP="00726758">
      <w:r>
        <w:separator/>
      </w:r>
    </w:p>
  </w:footnote>
  <w:footnote w:type="continuationSeparator" w:id="0">
    <w:p w14:paraId="37A6336F" w14:textId="77777777" w:rsidR="000B3F46" w:rsidRDefault="000B3F46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3AD5"/>
    <w:rsid w:val="00034132"/>
    <w:rsid w:val="000357F8"/>
    <w:rsid w:val="000358FB"/>
    <w:rsid w:val="00035CF2"/>
    <w:rsid w:val="00036C69"/>
    <w:rsid w:val="00042178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655D"/>
    <w:rsid w:val="00090095"/>
    <w:rsid w:val="0009105D"/>
    <w:rsid w:val="0009137E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17C7D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66D3D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6B15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2D80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CF3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4BBD"/>
    <w:rsid w:val="00816824"/>
    <w:rsid w:val="0081779E"/>
    <w:rsid w:val="00820D20"/>
    <w:rsid w:val="00823ED5"/>
    <w:rsid w:val="008242DD"/>
    <w:rsid w:val="00824E9D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BA9"/>
    <w:rsid w:val="00840714"/>
    <w:rsid w:val="00840AF5"/>
    <w:rsid w:val="00840B45"/>
    <w:rsid w:val="008415D9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A52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5CBB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512F"/>
    <w:rsid w:val="0098522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6105"/>
    <w:rsid w:val="009C7860"/>
    <w:rsid w:val="009C78B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E2C"/>
    <w:rsid w:val="00A07985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3A7F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F18"/>
    <w:rsid w:val="00C439D5"/>
    <w:rsid w:val="00C43EC6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90E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1347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2023-05-04T06:25:00Z</dcterms:created>
  <dcterms:modified xsi:type="dcterms:W3CDTF">2023-05-04T06:25:00Z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