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6D94FE02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1F7411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522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9F3F07" w:rsidRPr="00912C19" w14:paraId="6A14385B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00612D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9CBB90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D45056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AE8F4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67C045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47D290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659A55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DE754F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474E02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889BA9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C882D4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4FD02A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F1AA3B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D1C8482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9F3F07" w:rsidRPr="00912C19" w14:paraId="13DBCB51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C2DFB0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0C3A9A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3113B7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CE314A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45CD9B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ED9876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FEC8F3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6FE332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6BFBF7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ADDD85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17DFEE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F68929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F8E767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1D2177D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F3F07" w:rsidRPr="00912C19" w14:paraId="3C3A586F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138FAE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7BFB52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657564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55803B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25177F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034897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4A072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8C1C38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234BEA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2412FF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F982F4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217499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830700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2B03052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F3F07" w:rsidRPr="00912C19" w14:paraId="10A9203D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5F7F55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A4A4A9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4DDDDB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44FB12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609337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FC8F3B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0F93A4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9FBFCF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8E621C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569408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79B1CD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A6D679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7EA0FF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EF32397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F3F07" w:rsidRPr="00912C19" w14:paraId="1D26BF3F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468978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149B1C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8F44D6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507A0C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66C998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509EA3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E2CBEC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B60E7A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562DF8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2E6027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2BA8F0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FCC0D4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E3CFD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5F683B0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F3F07" w:rsidRPr="00912C19" w14:paraId="1391F5A3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39239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8D99B5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4E781E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62D5B1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ACA306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6C7BE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597E17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472FCB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0146C2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0422F1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BD66AB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189647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49C157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8AEC24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F3F07" w:rsidRPr="00912C19" w14:paraId="6B269918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893432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A45507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5ED8D8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B18E25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A6D357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06AFC3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9188C1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3847CD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276EB3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CE79BA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20D751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F13D48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C8BA7D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4A72441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F3F07" w:rsidRPr="00912C19" w14:paraId="47878696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CC127F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EE77D1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77530F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BA40E3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582786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F0F81A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ACEAB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74C10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DE8C4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5770B5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8BB0DD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0CD158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C80C9C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798AF3D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F3F07" w:rsidRPr="00912C19" w14:paraId="4953B6F7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42F0A6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16E712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AB846A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03BF69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D2DE02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9BDBC7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4B2E18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342F86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101B99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FF700F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7AC11F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4F9BA7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1323E4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854D3F1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F3F07" w:rsidRPr="00912C19" w14:paraId="5B857BBF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9F0995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3F6988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C03610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E6CB5E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14C0E4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38F2D2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C85635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9FE2BA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C9F19A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46A0B4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8FC141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F5A65D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FC3020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3CF1C82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F3F07" w:rsidRPr="00912C19" w14:paraId="56C32EF5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E92408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1811FC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76CA89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44C960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EE5F63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CE2805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E1ED21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52F65C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C20C80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6659E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550D14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E39853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577CC0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5598801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F3F07" w:rsidRPr="00912C19" w14:paraId="51A166CE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ED475F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D7BD3C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8389B4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468F3D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F1F0A0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A8FF52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57B46C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B15F96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ACDADA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54C378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DBD079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D991CA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BAD86F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0E034D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9F3F07" w:rsidRPr="00912C19" w14:paraId="66D2D9A3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F1D1C4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091961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1F7B87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D2A2FE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C39F8C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CC9D52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BC1600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A4D537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94894E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644595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CE5393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68FE34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ECD587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9C85E35" w14:textId="77777777" w:rsidR="009F3F07" w:rsidRPr="00912C19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F3F07" w:rsidRPr="00416417" w14:paraId="7A196C6D" w14:textId="77777777" w:rsidTr="00A35A1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F43FDF" w14:textId="77777777" w:rsidR="009F3F07" w:rsidRPr="0041641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4318F0" w14:textId="77777777" w:rsidR="009F3F07" w:rsidRPr="0041641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320A19A" w14:textId="77777777" w:rsidR="009F3F07" w:rsidRPr="0041641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5E478CC" w14:textId="77777777" w:rsidR="009F3F07" w:rsidRPr="0041641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FAFAA8" w14:textId="77777777" w:rsidR="009F3F07" w:rsidRPr="0041641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F6EE2FB" w14:textId="77777777" w:rsidR="009F3F07" w:rsidRPr="0041641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C06C339" w14:textId="77777777" w:rsidR="009F3F07" w:rsidRPr="0041641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A7C4E48" w14:textId="77777777" w:rsidR="009F3F07" w:rsidRPr="0041641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D3DB33" w14:textId="77777777" w:rsidR="009F3F07" w:rsidRPr="0041641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38D1277" w14:textId="77777777" w:rsidR="009F3F07" w:rsidRPr="0041641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60A1806" w14:textId="77777777" w:rsidR="009F3F07" w:rsidRPr="0041641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C48923E" w14:textId="77777777" w:rsidR="009F3F07" w:rsidRPr="0041641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71F3C4E" w14:textId="77777777" w:rsidR="009F3F07" w:rsidRPr="0041641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4591F7A" w14:textId="77777777" w:rsidR="009F3F07" w:rsidRPr="00416417" w:rsidRDefault="009F3F07" w:rsidP="00A35A1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D015FC" w:rsidRDefault="000E325E" w:rsidP="00D015FC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D015FC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14AE80E5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93926">
        <w:rPr>
          <w:rFonts w:asciiTheme="majorBidi" w:hAnsiTheme="majorBidi" w:cstheme="majorBidi" w:hint="cs"/>
          <w:sz w:val="22"/>
          <w:szCs w:val="22"/>
          <w:rtl/>
        </w:rPr>
        <w:t>הפרי השלישי נבלע על ידי האלוף (3)</w:t>
      </w:r>
    </w:p>
    <w:p w14:paraId="6DF6D96D" w14:textId="595E60A5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320B2">
        <w:rPr>
          <w:rFonts w:asciiTheme="majorBidi" w:hAnsiTheme="majorBidi" w:cstheme="majorBidi" w:hint="cs"/>
          <w:sz w:val="22"/>
          <w:szCs w:val="22"/>
          <w:rtl/>
        </w:rPr>
        <w:t>התלבט בין תלמוד לתלמידים והתלהב מאד (3, 2, 4)</w:t>
      </w:r>
    </w:p>
    <w:p w14:paraId="3200123A" w14:textId="4CFB2244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F34F2">
        <w:rPr>
          <w:rFonts w:asciiTheme="majorBidi" w:hAnsiTheme="majorBidi" w:cstheme="majorBidi" w:hint="cs"/>
          <w:sz w:val="22"/>
          <w:szCs w:val="22"/>
          <w:rtl/>
        </w:rPr>
        <w:t>הוא לא סותם ו</w:t>
      </w:r>
      <w:r w:rsidR="00E34024">
        <w:rPr>
          <w:rFonts w:asciiTheme="majorBidi" w:hAnsiTheme="majorBidi" w:cstheme="majorBidi" w:hint="cs"/>
          <w:sz w:val="22"/>
          <w:szCs w:val="22"/>
          <w:rtl/>
        </w:rPr>
        <w:t>בחזרה אנחנו לא נהיה סתומים (5)</w:t>
      </w:r>
    </w:p>
    <w:bookmarkEnd w:id="0"/>
    <w:p w14:paraId="47C7F6A3" w14:textId="05939AB3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D4F9B">
        <w:rPr>
          <w:rFonts w:asciiTheme="majorBidi" w:hAnsiTheme="majorBidi" w:cstheme="majorBidi" w:hint="cs"/>
          <w:sz w:val="22"/>
          <w:szCs w:val="22"/>
          <w:rtl/>
        </w:rPr>
        <w:t>הוא תקף פה ויכוח (4, 3)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D4F9B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D4DB490" w14:textId="1B2AB6D7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108D4">
        <w:rPr>
          <w:rFonts w:asciiTheme="majorBidi" w:hAnsiTheme="majorBidi" w:cstheme="majorBidi" w:hint="cs"/>
          <w:sz w:val="22"/>
          <w:szCs w:val="22"/>
          <w:rtl/>
        </w:rPr>
        <w:t>היה לה תפקיד</w:t>
      </w:r>
      <w:r w:rsidR="00BE305E">
        <w:rPr>
          <w:rFonts w:asciiTheme="majorBidi" w:hAnsiTheme="majorBidi" w:cstheme="majorBidi" w:hint="cs"/>
          <w:sz w:val="22"/>
          <w:szCs w:val="22"/>
          <w:rtl/>
        </w:rPr>
        <w:t xml:space="preserve"> בממשלה?</w:t>
      </w:r>
      <w:r w:rsidR="003108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03D7F">
        <w:rPr>
          <w:rFonts w:asciiTheme="majorBidi" w:hAnsiTheme="majorBidi" w:cstheme="majorBidi" w:hint="cs"/>
          <w:sz w:val="22"/>
          <w:szCs w:val="22"/>
          <w:rtl/>
        </w:rPr>
        <w:t>כן, וגם מתנה</w:t>
      </w:r>
      <w:r w:rsidR="003108D4">
        <w:rPr>
          <w:rFonts w:asciiTheme="majorBidi" w:hAnsiTheme="majorBidi" w:cstheme="majorBidi" w:hint="cs"/>
          <w:sz w:val="22"/>
          <w:szCs w:val="22"/>
          <w:rtl/>
        </w:rPr>
        <w:t xml:space="preserve"> (</w:t>
      </w:r>
      <w:r w:rsidR="00BE305E">
        <w:rPr>
          <w:rFonts w:asciiTheme="majorBidi" w:hAnsiTheme="majorBidi" w:cstheme="majorBidi" w:hint="cs"/>
          <w:sz w:val="22"/>
          <w:szCs w:val="22"/>
          <w:rtl/>
        </w:rPr>
        <w:t>3, 5)</w:t>
      </w:r>
    </w:p>
    <w:p w14:paraId="0914E0FE" w14:textId="57275668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0F1AD4">
        <w:rPr>
          <w:rFonts w:asciiTheme="majorBidi" w:hAnsiTheme="majorBidi" w:cstheme="majorBidi" w:hint="cs"/>
          <w:sz w:val="22"/>
          <w:szCs w:val="22"/>
          <w:rtl/>
        </w:rPr>
        <w:t>יש לו אידיאלים ושוב יוריד ראש (4)</w:t>
      </w:r>
    </w:p>
    <w:p w14:paraId="01081A3D" w14:textId="485A7253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5A3F19">
        <w:rPr>
          <w:rFonts w:asciiTheme="majorBidi" w:hAnsiTheme="majorBidi" w:cstheme="majorBidi" w:hint="cs"/>
          <w:sz w:val="22"/>
          <w:szCs w:val="22"/>
          <w:rtl/>
        </w:rPr>
        <w:t>יועץ ממש בול! בלי אף טעות! (5, 5)</w:t>
      </w:r>
    </w:p>
    <w:p w14:paraId="2EE33ED9" w14:textId="308E723E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354902">
        <w:rPr>
          <w:rFonts w:asciiTheme="majorBidi" w:hAnsiTheme="majorBidi" w:cstheme="majorBidi" w:hint="cs"/>
          <w:sz w:val="22"/>
          <w:szCs w:val="22"/>
          <w:rtl/>
        </w:rPr>
        <w:t>במשחק כדור חצי המטבע טוב, אבל לא כדאי לגור שם (4, 6)</w:t>
      </w:r>
    </w:p>
    <w:p w14:paraId="5EEED682" w14:textId="747E6DC7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C82482">
        <w:rPr>
          <w:rFonts w:asciiTheme="majorBidi" w:hAnsiTheme="majorBidi" w:cstheme="majorBidi" w:hint="cs"/>
          <w:sz w:val="22"/>
          <w:szCs w:val="22"/>
          <w:rtl/>
        </w:rPr>
        <w:t xml:space="preserve">הגבר בין מוסד הלימודים למרכז </w:t>
      </w:r>
      <w:r w:rsidR="003A409C">
        <w:rPr>
          <w:rFonts w:asciiTheme="majorBidi" w:hAnsiTheme="majorBidi" w:cstheme="majorBidi" w:hint="cs"/>
          <w:sz w:val="22"/>
          <w:szCs w:val="22"/>
          <w:rtl/>
        </w:rPr>
        <w:t>הכיתה ויכול להרוג (4, 5)</w:t>
      </w:r>
    </w:p>
    <w:p w14:paraId="0BA8301B" w14:textId="5EBA6E1C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54FB2">
        <w:rPr>
          <w:rFonts w:asciiTheme="majorBidi" w:hAnsiTheme="majorBidi" w:cstheme="majorBidi" w:hint="cs"/>
          <w:sz w:val="22"/>
          <w:szCs w:val="22"/>
          <w:rtl/>
        </w:rPr>
        <w:t>הזוחל שלי חג בכנסת (3, 5)</w:t>
      </w:r>
    </w:p>
    <w:p w14:paraId="4E4A22C5" w14:textId="0AA27FC6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718C7">
        <w:rPr>
          <w:rFonts w:asciiTheme="majorBidi" w:hAnsiTheme="majorBidi" w:cstheme="majorBidi" w:hint="cs"/>
          <w:sz w:val="22"/>
          <w:szCs w:val="22"/>
          <w:rtl/>
        </w:rPr>
        <w:t>בדיוק שם בית ה' באירופה (7)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718C7">
        <w:rPr>
          <w:rFonts w:asciiTheme="majorBidi" w:hAnsiTheme="majorBidi" w:cstheme="majorBidi" w:hint="cs"/>
          <w:sz w:val="22"/>
          <w:szCs w:val="22"/>
          <w:rtl/>
        </w:rPr>
        <w:t>(ע"פ הדס זהבי, השבוע בת 10)</w:t>
      </w:r>
    </w:p>
    <w:p w14:paraId="0D24CACB" w14:textId="09C12AB8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74EE6">
        <w:rPr>
          <w:rFonts w:asciiTheme="majorBidi" w:hAnsiTheme="majorBidi" w:cstheme="majorBidi" w:hint="cs"/>
          <w:sz w:val="22"/>
          <w:szCs w:val="22"/>
          <w:rtl/>
        </w:rPr>
        <w:t>אין בהם מקום ובגללו הם כבר לא של הבעלים (5)</w:t>
      </w:r>
    </w:p>
    <w:p w14:paraId="57847E73" w14:textId="731F3D15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65F87">
        <w:rPr>
          <w:rFonts w:asciiTheme="majorBidi" w:hAnsiTheme="majorBidi" w:cstheme="majorBidi" w:hint="cs"/>
          <w:sz w:val="22"/>
          <w:szCs w:val="22"/>
          <w:rtl/>
        </w:rPr>
        <w:t>מכל צד, וגם האבא של ההורה השני שלי (4)</w:t>
      </w:r>
    </w:p>
    <w:p w14:paraId="24A9FFF2" w14:textId="2296FC6F" w:rsidR="00B06AB5" w:rsidRPr="00416417" w:rsidRDefault="00B06AB5" w:rsidP="00B06AB5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  <w:r>
        <w:rPr>
          <w:rFonts w:asciiTheme="majorBidi" w:hAnsiTheme="majorBidi" w:cstheme="majorBidi" w:hint="cs"/>
          <w:sz w:val="22"/>
          <w:szCs w:val="22"/>
          <w:rtl/>
        </w:rPr>
        <w:t xml:space="preserve">     </w:t>
      </w:r>
      <w:r w:rsidR="005726B2"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>
        <w:rPr>
          <w:rFonts w:asciiTheme="majorBidi" w:hAnsiTheme="majorBidi" w:cstheme="majorBidi" w:hint="cs"/>
          <w:sz w:val="22"/>
          <w:szCs w:val="22"/>
          <w:rtl/>
        </w:rPr>
        <w:t xml:space="preserve"> ראה/י 23 מאוזן</w:t>
      </w:r>
    </w:p>
    <w:p w14:paraId="10F3DE2B" w14:textId="28CCB7D7" w:rsidR="00BF38D3" w:rsidRPr="00416417" w:rsidRDefault="00BF38D3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</w:p>
    <w:p w14:paraId="44ABB236" w14:textId="4BC3777D" w:rsidR="009B4670" w:rsidRDefault="009B4670" w:rsidP="00B06AB5">
      <w:pPr>
        <w:bidi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D015FC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D015FC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1DB19A5C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11155">
        <w:rPr>
          <w:rFonts w:asciiTheme="majorBidi" w:hAnsiTheme="majorBidi" w:cstheme="majorBidi" w:hint="cs"/>
          <w:sz w:val="22"/>
          <w:szCs w:val="22"/>
          <w:rtl/>
        </w:rPr>
        <w:t>חיפוש אחרי מסה בהליכה מהצד (5)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11155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337B021" w14:textId="30AEDCB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C088B">
        <w:rPr>
          <w:rFonts w:asciiTheme="majorBidi" w:hAnsiTheme="majorBidi" w:cstheme="majorBidi" w:hint="cs"/>
          <w:sz w:val="22"/>
          <w:szCs w:val="22"/>
          <w:rtl/>
        </w:rPr>
        <w:t xml:space="preserve">בגלל </w:t>
      </w:r>
      <w:r w:rsidR="007E63F3">
        <w:rPr>
          <w:rFonts w:asciiTheme="majorBidi" w:hAnsiTheme="majorBidi" w:cstheme="majorBidi" w:hint="cs"/>
          <w:sz w:val="22"/>
          <w:szCs w:val="22"/>
          <w:rtl/>
        </w:rPr>
        <w:t xml:space="preserve">יום </w:t>
      </w:r>
      <w:r w:rsidR="005436D9">
        <w:rPr>
          <w:rFonts w:asciiTheme="majorBidi" w:hAnsiTheme="majorBidi" w:cstheme="majorBidi" w:hint="cs"/>
          <w:sz w:val="22"/>
          <w:szCs w:val="22"/>
          <w:rtl/>
        </w:rPr>
        <w:t>שני</w:t>
      </w:r>
      <w:r w:rsidR="007E63F3">
        <w:rPr>
          <w:rFonts w:asciiTheme="majorBidi" w:hAnsiTheme="majorBidi" w:cstheme="majorBidi" w:hint="cs"/>
          <w:sz w:val="22"/>
          <w:szCs w:val="22"/>
          <w:rtl/>
        </w:rPr>
        <w:t xml:space="preserve">, למשל, </w:t>
      </w:r>
      <w:r w:rsidR="00BC088B">
        <w:rPr>
          <w:rFonts w:asciiTheme="majorBidi" w:hAnsiTheme="majorBidi" w:cstheme="majorBidi" w:hint="cs"/>
          <w:sz w:val="22"/>
          <w:szCs w:val="22"/>
          <w:rtl/>
        </w:rPr>
        <w:t>לא בא</w:t>
      </w:r>
      <w:r w:rsidR="007E63F3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F51B8">
        <w:rPr>
          <w:rFonts w:asciiTheme="majorBidi" w:hAnsiTheme="majorBidi" w:cstheme="majorBidi" w:hint="cs"/>
          <w:sz w:val="22"/>
          <w:szCs w:val="22"/>
          <w:rtl/>
        </w:rPr>
        <w:t xml:space="preserve">לחותן של רבי עקיבא </w:t>
      </w:r>
      <w:r w:rsidR="000001D2">
        <w:rPr>
          <w:rFonts w:asciiTheme="majorBidi" w:hAnsiTheme="majorBidi" w:cstheme="majorBidi" w:hint="cs"/>
          <w:sz w:val="22"/>
          <w:szCs w:val="22"/>
          <w:rtl/>
        </w:rPr>
        <w:t>(2, 4)</w:t>
      </w:r>
    </w:p>
    <w:p w14:paraId="1A6CC220" w14:textId="26C362B7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D68F6">
        <w:rPr>
          <w:rFonts w:asciiTheme="majorBidi" w:hAnsiTheme="majorBidi" w:cstheme="majorBidi" w:hint="cs"/>
          <w:sz w:val="22"/>
          <w:szCs w:val="22"/>
          <w:rtl/>
        </w:rPr>
        <w:t>יכול לראות את עצמו בו ו</w:t>
      </w:r>
      <w:r w:rsidR="005C209A">
        <w:rPr>
          <w:rFonts w:asciiTheme="majorBidi" w:hAnsiTheme="majorBidi" w:cstheme="majorBidi" w:hint="cs"/>
          <w:sz w:val="22"/>
          <w:szCs w:val="22"/>
          <w:rtl/>
        </w:rPr>
        <w:t>גם שב"כ אחריו (3)</w:t>
      </w:r>
    </w:p>
    <w:p w14:paraId="595FFAD3" w14:textId="7261F1B2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D2796">
        <w:rPr>
          <w:rFonts w:asciiTheme="majorBidi" w:hAnsiTheme="majorBidi" w:cstheme="majorBidi" w:hint="cs"/>
          <w:sz w:val="22"/>
          <w:szCs w:val="22"/>
          <w:rtl/>
        </w:rPr>
        <w:t>מה שירמיהו ראה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בהתחלה</w:t>
      </w:r>
      <w:r w:rsidR="000D2796">
        <w:rPr>
          <w:rFonts w:asciiTheme="majorBidi" w:hAnsiTheme="majorBidi" w:cstheme="majorBidi" w:hint="cs"/>
          <w:sz w:val="22"/>
          <w:szCs w:val="22"/>
          <w:rtl/>
        </w:rPr>
        <w:t xml:space="preserve"> שוב מחזיק ביד שערה (3, 4)</w:t>
      </w:r>
    </w:p>
    <w:p w14:paraId="52264924" w14:textId="1B209BAC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320B2">
        <w:rPr>
          <w:rFonts w:asciiTheme="majorBidi" w:hAnsiTheme="majorBidi" w:cstheme="majorBidi" w:hint="cs"/>
          <w:sz w:val="22"/>
          <w:szCs w:val="22"/>
          <w:rtl/>
        </w:rPr>
        <w:t>הפרח שלי ומה שהוא נותן בבקעה (3, 5)</w:t>
      </w:r>
    </w:p>
    <w:p w14:paraId="2DB1007F" w14:textId="11BA6D05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54902">
        <w:rPr>
          <w:rFonts w:asciiTheme="majorBidi" w:hAnsiTheme="majorBidi" w:cstheme="majorBidi" w:hint="cs"/>
          <w:sz w:val="22"/>
          <w:szCs w:val="22"/>
          <w:rtl/>
        </w:rPr>
        <w:t xml:space="preserve">תשלום על מה שבפנים, </w:t>
      </w:r>
      <w:r w:rsidR="003A23CE">
        <w:rPr>
          <w:rFonts w:asciiTheme="majorBidi" w:hAnsiTheme="majorBidi" w:cstheme="majorBidi" w:hint="cs"/>
          <w:sz w:val="22"/>
          <w:szCs w:val="22"/>
          <w:rtl/>
        </w:rPr>
        <w:t>הוא לא זהיר (5)</w:t>
      </w:r>
    </w:p>
    <w:p w14:paraId="63F29DC5" w14:textId="190631CF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F35DF">
        <w:rPr>
          <w:rFonts w:asciiTheme="majorBidi" w:hAnsiTheme="majorBidi" w:cstheme="majorBidi" w:hint="cs"/>
          <w:sz w:val="22"/>
          <w:szCs w:val="22"/>
          <w:rtl/>
        </w:rPr>
        <w:t xml:space="preserve">הסרג'נט מגרמניה? נראה לי צ'יליאני! </w:t>
      </w:r>
      <w:r w:rsidR="00FE17E6">
        <w:rPr>
          <w:rFonts w:asciiTheme="majorBidi" w:hAnsiTheme="majorBidi" w:cstheme="majorBidi" w:hint="cs"/>
          <w:sz w:val="22"/>
          <w:szCs w:val="22"/>
          <w:rtl/>
        </w:rPr>
        <w:t>(6)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F35DF">
        <w:rPr>
          <w:rFonts w:asciiTheme="majorBidi" w:hAnsiTheme="majorBidi" w:cstheme="majorBidi" w:hint="cs"/>
          <w:sz w:val="22"/>
          <w:szCs w:val="22"/>
          <w:rtl/>
        </w:rPr>
        <w:t>(ע"פ ש</w:t>
      </w:r>
      <w:r w:rsidR="00FE17E6">
        <w:rPr>
          <w:rFonts w:asciiTheme="majorBidi" w:hAnsiTheme="majorBidi" w:cstheme="majorBidi" w:hint="cs"/>
          <w:sz w:val="22"/>
          <w:szCs w:val="22"/>
          <w:rtl/>
        </w:rPr>
        <w:t>. דניאלס)</w:t>
      </w:r>
    </w:p>
    <w:p w14:paraId="43FD182A" w14:textId="7C767281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16149">
        <w:rPr>
          <w:rFonts w:asciiTheme="majorBidi" w:hAnsiTheme="majorBidi" w:cstheme="majorBidi" w:hint="cs"/>
          <w:sz w:val="22"/>
          <w:szCs w:val="22"/>
          <w:rtl/>
        </w:rPr>
        <w:t>בסוף הדוקטור הסכים אבל הן לא יכולות לצאת משם (3, 4)</w:t>
      </w:r>
    </w:p>
    <w:p w14:paraId="0100ACED" w14:textId="3151E7FE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70589">
        <w:rPr>
          <w:rFonts w:asciiTheme="majorBidi" w:hAnsiTheme="majorBidi" w:cstheme="majorBidi" w:hint="cs"/>
          <w:sz w:val="22"/>
          <w:szCs w:val="22"/>
          <w:rtl/>
        </w:rPr>
        <w:t>כאלה אנחנו, הוא שוב לא סובל מטבע שני (3, 4)</w:t>
      </w:r>
    </w:p>
    <w:p w14:paraId="11F6BF6A" w14:textId="79142595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B76D7">
        <w:rPr>
          <w:rFonts w:asciiTheme="majorBidi" w:hAnsiTheme="majorBidi" w:cstheme="majorBidi" w:hint="cs"/>
          <w:sz w:val="22"/>
          <w:szCs w:val="22"/>
          <w:rtl/>
        </w:rPr>
        <w:t>יצר את המרכז שלי פעמיים (6)</w:t>
      </w:r>
    </w:p>
    <w:p w14:paraId="5234E1E1" w14:textId="4877BCD7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F23AD">
        <w:rPr>
          <w:rFonts w:asciiTheme="majorBidi" w:hAnsiTheme="majorBidi" w:cstheme="majorBidi" w:hint="cs"/>
          <w:sz w:val="22"/>
          <w:szCs w:val="22"/>
          <w:rtl/>
        </w:rPr>
        <w:t>מה משותף למפלגות ולמיטות? (5)</w:t>
      </w:r>
    </w:p>
    <w:p w14:paraId="7C3D7884" w14:textId="02FADC95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40CC0">
        <w:rPr>
          <w:rFonts w:asciiTheme="majorBidi" w:hAnsiTheme="majorBidi" w:cstheme="majorBidi" w:hint="cs"/>
          <w:sz w:val="22"/>
          <w:szCs w:val="22"/>
          <w:rtl/>
        </w:rPr>
        <w:t>שר לשעבר שיכניסו בתוכו גם עיר (4, 4)</w:t>
      </w:r>
    </w:p>
    <w:p w14:paraId="5D4551B1" w14:textId="3AC68825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8391B">
        <w:rPr>
          <w:rFonts w:asciiTheme="majorBidi" w:hAnsiTheme="majorBidi" w:cstheme="majorBidi" w:hint="cs"/>
          <w:sz w:val="22"/>
          <w:szCs w:val="22"/>
          <w:rtl/>
        </w:rPr>
        <w:t>הבור צמא ומזהה אפשרות (4, 3)</w:t>
      </w:r>
    </w:p>
    <w:p w14:paraId="475BE950" w14:textId="17BBC1CA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33F05">
        <w:rPr>
          <w:rFonts w:asciiTheme="majorBidi" w:hAnsiTheme="majorBidi" w:cstheme="majorBidi" w:hint="cs"/>
          <w:sz w:val="22"/>
          <w:szCs w:val="22"/>
          <w:rtl/>
        </w:rPr>
        <w:t>עם 22 מאונך</w:t>
      </w:r>
      <w:r w:rsidR="00D015FC">
        <w:rPr>
          <w:rFonts w:asciiTheme="majorBidi" w:hAnsiTheme="majorBidi" w:cstheme="majorBidi" w:hint="cs"/>
          <w:sz w:val="22"/>
          <w:szCs w:val="22"/>
          <w:rtl/>
        </w:rPr>
        <w:t>.</w:t>
      </w:r>
      <w:r w:rsidR="00333F05">
        <w:rPr>
          <w:rFonts w:asciiTheme="majorBidi" w:hAnsiTheme="majorBidi" w:cstheme="majorBidi" w:hint="cs"/>
          <w:sz w:val="22"/>
          <w:szCs w:val="22"/>
          <w:rtl/>
        </w:rPr>
        <w:t xml:space="preserve"> ממה מת לינקולן? משנאה! (6)</w:t>
      </w:r>
      <w:r w:rsidR="00B06AB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</w:p>
    <w:p w14:paraId="2C127F20" w14:textId="75CBDDCA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46D12">
        <w:rPr>
          <w:rFonts w:asciiTheme="majorBidi" w:hAnsiTheme="majorBidi" w:cstheme="majorBidi" w:hint="cs"/>
          <w:sz w:val="22"/>
          <w:szCs w:val="22"/>
          <w:rtl/>
        </w:rPr>
        <w:t>מה דתם? קצ</w:t>
      </w:r>
      <w:r w:rsidR="005A1C78">
        <w:rPr>
          <w:rFonts w:asciiTheme="majorBidi" w:hAnsiTheme="majorBidi" w:cstheme="majorBidi" w:hint="cs"/>
          <w:sz w:val="22"/>
          <w:szCs w:val="22"/>
          <w:rtl/>
        </w:rPr>
        <w:t>ת</w:t>
      </w:r>
      <w:r w:rsidR="00146D12">
        <w:rPr>
          <w:rFonts w:asciiTheme="majorBidi" w:hAnsiTheme="majorBidi" w:cstheme="majorBidi" w:hint="cs"/>
          <w:sz w:val="22"/>
          <w:szCs w:val="22"/>
          <w:rtl/>
        </w:rPr>
        <w:t xml:space="preserve"> (4, 2)</w:t>
      </w:r>
    </w:p>
    <w:p w14:paraId="5CA3B907" w14:textId="2D5ACD54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54E8D">
        <w:rPr>
          <w:rFonts w:asciiTheme="majorBidi" w:hAnsiTheme="majorBidi" w:cstheme="majorBidi" w:hint="cs"/>
          <w:sz w:val="22"/>
          <w:szCs w:val="22"/>
          <w:rtl/>
        </w:rPr>
        <w:t>חפשת שכל בהגנה אולי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1D2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3E7A"/>
    <w:rsid w:val="000543FB"/>
    <w:rsid w:val="00054E8D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B76D7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2796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1AD4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6D12"/>
    <w:rsid w:val="00147920"/>
    <w:rsid w:val="001501B8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23AD"/>
    <w:rsid w:val="001F34EF"/>
    <w:rsid w:val="001F3B70"/>
    <w:rsid w:val="001F5611"/>
    <w:rsid w:val="001F684A"/>
    <w:rsid w:val="001F7411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00A6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08D4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3F05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4902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0E9"/>
    <w:rsid w:val="003A23CE"/>
    <w:rsid w:val="003A2648"/>
    <w:rsid w:val="003A4009"/>
    <w:rsid w:val="003A409C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0CBD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47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0B2"/>
    <w:rsid w:val="005328C6"/>
    <w:rsid w:val="00533D82"/>
    <w:rsid w:val="00534C9D"/>
    <w:rsid w:val="00537D96"/>
    <w:rsid w:val="0054012D"/>
    <w:rsid w:val="005405C6"/>
    <w:rsid w:val="00541439"/>
    <w:rsid w:val="00541F3A"/>
    <w:rsid w:val="005436D9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0589"/>
    <w:rsid w:val="005711A2"/>
    <w:rsid w:val="00571D30"/>
    <w:rsid w:val="00571D3A"/>
    <w:rsid w:val="005726B2"/>
    <w:rsid w:val="0057300C"/>
    <w:rsid w:val="005745C8"/>
    <w:rsid w:val="00575064"/>
    <w:rsid w:val="005750F4"/>
    <w:rsid w:val="00575DB9"/>
    <w:rsid w:val="0057764C"/>
    <w:rsid w:val="00577BEF"/>
    <w:rsid w:val="00580462"/>
    <w:rsid w:val="00581317"/>
    <w:rsid w:val="00582110"/>
    <w:rsid w:val="005827AF"/>
    <w:rsid w:val="00582DD1"/>
    <w:rsid w:val="00584BF7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C78"/>
    <w:rsid w:val="005A1D5C"/>
    <w:rsid w:val="005A209A"/>
    <w:rsid w:val="005A20B3"/>
    <w:rsid w:val="005A35A9"/>
    <w:rsid w:val="005A3F1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209A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68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16581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5F87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4EE6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5BAA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9B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E7D14"/>
    <w:rsid w:val="006F1FDB"/>
    <w:rsid w:val="006F3100"/>
    <w:rsid w:val="006F3536"/>
    <w:rsid w:val="006F45A8"/>
    <w:rsid w:val="006F465B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8C7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63F3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4684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15B1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036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0F47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34F2"/>
    <w:rsid w:val="009F3F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0CC0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926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1B8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3D7F"/>
    <w:rsid w:val="00B05A63"/>
    <w:rsid w:val="00B061C8"/>
    <w:rsid w:val="00B06AB5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4FB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391B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88B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305E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49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482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37AD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5DF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15FC"/>
    <w:rsid w:val="00D02D2F"/>
    <w:rsid w:val="00D03748"/>
    <w:rsid w:val="00D03994"/>
    <w:rsid w:val="00D0518E"/>
    <w:rsid w:val="00D05C4E"/>
    <w:rsid w:val="00D060B1"/>
    <w:rsid w:val="00D06807"/>
    <w:rsid w:val="00D105E4"/>
    <w:rsid w:val="00D11155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6CF1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024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D48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17E6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308</Words>
  <Characters>1283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2023-05-04T06:22:00Z</dcterms:created>
  <dcterms:modified xsi:type="dcterms:W3CDTF">2023-05-04T06:22:00Z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