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3EB1413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26AA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536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403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7BA063D6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1FD6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0F72E574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93AB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2B31C7D6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28F1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08C0FA59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2A7B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51D477EB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CED5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3FCFA68B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B643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F5A1207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8ED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17EBE4FB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8F5C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39D4C34D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9933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1B5778CE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A773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26FAF9C4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88F55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2DD1C62F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1F2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62C37844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56E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1EA29078" w:rsidR="00D96844" w:rsidRPr="006D6CB5" w:rsidRDefault="0076730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582A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6C608105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96B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47D06EFD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65DD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41DDEA8E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EF0D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7BF8E9D7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6F98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7E417A2A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D7E21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AC5C2EF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E244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207D4E17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344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1269281E" w:rsidR="00767304" w:rsidRPr="006D6CB5" w:rsidRDefault="0076730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4F59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05E2BE8D" w:rsidR="00D96844" w:rsidRPr="006D6CB5" w:rsidRDefault="0076730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EDB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1951E9BC" w:rsidR="00767304" w:rsidRPr="006D6CB5" w:rsidRDefault="0076730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1357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3A05DCB5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8F4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12FCB4AD" w:rsidR="00767304" w:rsidRPr="006D6CB5" w:rsidRDefault="0076730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43171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71D96495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AD5D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40F0531A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C280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77CB9251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B43D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7B9DF698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D0FC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756A46BE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236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5AB6EB0C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810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0A9D9ADB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2D6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71CCA341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575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2651AB92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85B2D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102B157D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6213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2F8859A2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99B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0F7CA67F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7FD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7F4AFB73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45D8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408025E7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AA4B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6A13CE13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5D33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408FB2D7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C2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0CD739EB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741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6398605C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CD2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7915B517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F104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4C42EB30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1ABF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039D8C1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F60D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077BFB97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9ADF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30753BA7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FD9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46F8FC3D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BCBC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3D93FA88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14F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2182C32E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2576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07B0619E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8100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3CF5B509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8DC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38864A76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C057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52F5E064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1082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227A4650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5A23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5417BD13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131B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13153B95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F9AB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4340511B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0CB9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0B24EDD0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EF48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7B192BC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3533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7DFED64F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E6E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3BDBD8C1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DFA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6D7F608C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D9C7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63C262C6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0B730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7EDF019E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1485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534C8573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F160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35111EB1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E5F8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0D7CFDB6" w:rsidR="004A36F8" w:rsidRPr="006D6CB5" w:rsidRDefault="004A36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F7E3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43E1A8FC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C42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3100D13F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9A1D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7F629A89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83E0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0AA8D156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62FD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03A73219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46A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2AB3D7D9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1AB4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408A5229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E6D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68E859D0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087B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3D6F653C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85E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5707AE96" w:rsidR="00767304" w:rsidRPr="006D6CB5" w:rsidRDefault="0076730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72F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16A2E14E" w:rsidR="00767304" w:rsidRPr="006D6CB5" w:rsidRDefault="0076730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889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5DB09493" w:rsidR="00767304" w:rsidRPr="006D6CB5" w:rsidRDefault="0076730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CED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3F1B8512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750B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0642E26F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24A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58DF6636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635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39CC8692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32B9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6306B8C2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A771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1ABDD120" w:rsidR="004A36F8" w:rsidRPr="006D6CB5" w:rsidRDefault="004A36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2E1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2A397155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A392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3E3A3252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312C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15810F63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F040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29DFE41A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8BA1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31BABCA3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CF9A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565F0C15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E0F6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3559A29D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FF0B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1C769199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5817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609B75AE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CBB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10048C7B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761B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9061916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D09F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D798AE6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5370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0E1BCE35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66EF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5E00F1BA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278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4E302124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B6E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1B9751DF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4F4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1283A352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C4E3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3B67870F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77C8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16633CC2" w:rsidR="004A36F8" w:rsidRPr="006D6CB5" w:rsidRDefault="004A36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E066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37C1EA39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F02F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505A6A82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5511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4A825DC5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315D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6BD6F738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0EB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7D8E542F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E227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62087965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429F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350014EF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AD9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5D75281A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0B36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172A0ABB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C5C4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3F10DCC3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AC9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782FA8DB" w:rsidR="004A36F8" w:rsidRPr="006D6CB5" w:rsidRDefault="004A36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B524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323CA4DC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F1FA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4E28D192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031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2AB5907F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2BC9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46E5F959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4810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67BD741D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800D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7C9D662D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52789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58D22FC3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76A21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7D855BE1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62524D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09FC40EC" w:rsidR="00D96844" w:rsidRPr="006D6CB5" w:rsidRDefault="00D96844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2276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0C27EF61" w:rsidR="00D96844" w:rsidRPr="006D6CB5" w:rsidRDefault="00D968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6368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0720DFA2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A3F3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7CB4C76E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9124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4733ECF8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5EC8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5648BA74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9CFC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33837AA8" w:rsidR="001A38D3" w:rsidRPr="006D6CB5" w:rsidRDefault="001A38D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186B5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7FC0672" w:rsidR="005C2424" w:rsidRPr="006D6CB5" w:rsidRDefault="005C24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085C478B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36D9F">
        <w:rPr>
          <w:rFonts w:asciiTheme="majorBidi" w:hAnsiTheme="majorBidi" w:cstheme="majorBidi" w:hint="cs"/>
          <w:sz w:val="20"/>
          <w:szCs w:val="20"/>
          <w:rtl/>
        </w:rPr>
        <w:t xml:space="preserve">עם 6 מאונך. </w:t>
      </w:r>
      <w:r w:rsidR="00571AA3">
        <w:rPr>
          <w:rFonts w:asciiTheme="majorBidi" w:hAnsiTheme="majorBidi" w:cstheme="majorBidi" w:hint="cs"/>
          <w:sz w:val="20"/>
          <w:szCs w:val="20"/>
          <w:rtl/>
        </w:rPr>
        <w:t>קודם כל הילדה בתוך הבור, ומי עכשיו? (3, 4)</w:t>
      </w:r>
    </w:p>
    <w:p w14:paraId="6DF6D96D" w14:textId="630F8536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D72D2">
        <w:rPr>
          <w:rFonts w:asciiTheme="majorBidi" w:hAnsiTheme="majorBidi" w:cstheme="majorBidi" w:hint="cs"/>
          <w:sz w:val="20"/>
          <w:szCs w:val="20"/>
          <w:rtl/>
        </w:rPr>
        <w:t>על פי החלטה של בית משפט</w:t>
      </w:r>
      <w:r w:rsidR="00064211">
        <w:rPr>
          <w:rFonts w:asciiTheme="majorBidi" w:hAnsiTheme="majorBidi" w:cstheme="majorBidi" w:hint="cs"/>
          <w:sz w:val="20"/>
          <w:szCs w:val="20"/>
          <w:rtl/>
        </w:rPr>
        <w:t>: סכין מסוכן</w:t>
      </w:r>
      <w:r w:rsidR="00C857BE">
        <w:rPr>
          <w:rFonts w:asciiTheme="majorBidi" w:hAnsiTheme="majorBidi" w:cstheme="majorBidi" w:hint="cs"/>
          <w:sz w:val="20"/>
          <w:szCs w:val="20"/>
          <w:rtl/>
        </w:rPr>
        <w:t xml:space="preserve"> (4, 5)</w:t>
      </w:r>
    </w:p>
    <w:p w14:paraId="3200123A" w14:textId="6853C967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26D59">
        <w:rPr>
          <w:rFonts w:asciiTheme="majorBidi" w:hAnsiTheme="majorBidi" w:cstheme="majorBidi" w:hint="cs"/>
          <w:sz w:val="20"/>
          <w:szCs w:val="20"/>
          <w:rtl/>
        </w:rPr>
        <w:t xml:space="preserve">ביחד? נגד? </w:t>
      </w:r>
      <w:r w:rsidR="00CD0189">
        <w:rPr>
          <w:rFonts w:asciiTheme="majorBidi" w:hAnsiTheme="majorBidi" w:cstheme="majorBidi" w:hint="cs"/>
          <w:sz w:val="20"/>
          <w:szCs w:val="20"/>
          <w:rtl/>
        </w:rPr>
        <w:t>בחוץ</w:t>
      </w:r>
      <w:r w:rsidR="00926D59">
        <w:rPr>
          <w:rFonts w:asciiTheme="majorBidi" w:hAnsiTheme="majorBidi" w:cstheme="majorBidi" w:hint="cs"/>
          <w:sz w:val="20"/>
          <w:szCs w:val="20"/>
          <w:rtl/>
        </w:rPr>
        <w:t xml:space="preserve"> זה מתוק</w:t>
      </w:r>
      <w:r w:rsidR="00383AD3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bookmarkEnd w:id="0"/>
    <w:p w14:paraId="47C7F6A3" w14:textId="5817CA99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B64FD">
        <w:rPr>
          <w:rFonts w:asciiTheme="majorBidi" w:hAnsiTheme="majorBidi" w:cstheme="majorBidi" w:hint="cs"/>
          <w:sz w:val="20"/>
          <w:szCs w:val="20"/>
          <w:rtl/>
        </w:rPr>
        <w:t xml:space="preserve">סרט על </w:t>
      </w:r>
      <w:r w:rsidR="008F6318">
        <w:rPr>
          <w:rFonts w:asciiTheme="majorBidi" w:hAnsiTheme="majorBidi" w:cstheme="majorBidi" w:hint="cs"/>
          <w:sz w:val="20"/>
          <w:szCs w:val="20"/>
          <w:rtl/>
        </w:rPr>
        <w:t>שובו של אחד החברים בצוות לעניין שהיה בעל מקצוע (5, 2)</w:t>
      </w:r>
    </w:p>
    <w:p w14:paraId="5D4DB490" w14:textId="4EFF21FD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65A6D">
        <w:rPr>
          <w:rFonts w:asciiTheme="majorBidi" w:hAnsiTheme="majorBidi" w:cstheme="majorBidi" w:hint="cs"/>
          <w:sz w:val="20"/>
          <w:szCs w:val="20"/>
          <w:rtl/>
        </w:rPr>
        <w:t>הפילוסוף שואל אם הוא היחידי שיש לו עוף (8)</w:t>
      </w:r>
    </w:p>
    <w:p w14:paraId="0914E0FE" w14:textId="0AC0B34A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65A6D">
        <w:rPr>
          <w:rFonts w:asciiTheme="majorBidi" w:hAnsiTheme="majorBidi" w:hint="cs"/>
          <w:sz w:val="20"/>
          <w:szCs w:val="20"/>
          <w:rtl/>
        </w:rPr>
        <w:t>ראה/י 1 מאונך</w:t>
      </w:r>
    </w:p>
    <w:p w14:paraId="01081A3D" w14:textId="2071D698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65197A">
        <w:rPr>
          <w:rFonts w:asciiTheme="majorBidi" w:hAnsiTheme="majorBidi" w:cstheme="majorBidi" w:hint="cs"/>
          <w:sz w:val="20"/>
          <w:szCs w:val="20"/>
          <w:rtl/>
        </w:rPr>
        <w:t>עושה לכם הנחות כי לא נעים אצלכם בבית הבד (3, 7)</w:t>
      </w:r>
    </w:p>
    <w:p w14:paraId="2EE33ED9" w14:textId="40D88F1A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65197A">
        <w:rPr>
          <w:rFonts w:asciiTheme="majorBidi" w:hAnsiTheme="majorBidi" w:hint="cs"/>
          <w:sz w:val="20"/>
          <w:szCs w:val="20"/>
          <w:rtl/>
        </w:rPr>
        <w:t>מזל שבין ההסכמות הבינלאומיות בעיר, הכל שטויות (6, 4)</w:t>
      </w:r>
    </w:p>
    <w:p w14:paraId="5EEED682" w14:textId="0491449A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40296D">
        <w:rPr>
          <w:rFonts w:asciiTheme="majorBidi" w:hAnsiTheme="majorBidi" w:cstheme="majorBidi" w:hint="cs"/>
          <w:sz w:val="20"/>
          <w:szCs w:val="20"/>
          <w:rtl/>
        </w:rPr>
        <w:t>תועד בעת שגעונו (5, 4)</w:t>
      </w:r>
    </w:p>
    <w:p w14:paraId="78AA2BB5" w14:textId="36C0862F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0296D">
        <w:rPr>
          <w:rFonts w:asciiTheme="majorBidi" w:hAnsiTheme="majorBidi" w:hint="cs"/>
          <w:sz w:val="20"/>
          <w:szCs w:val="20"/>
          <w:rtl/>
        </w:rPr>
        <w:t>עיר מדינה חוזרת עם צבע</w:t>
      </w:r>
      <w:r w:rsidR="00533B85">
        <w:rPr>
          <w:rFonts w:asciiTheme="majorBidi" w:hAnsiTheme="majorBidi" w:hint="cs"/>
          <w:sz w:val="20"/>
          <w:szCs w:val="20"/>
          <w:rtl/>
        </w:rPr>
        <w:t xml:space="preserve"> (8)</w:t>
      </w:r>
    </w:p>
    <w:p w14:paraId="4E4A22C5" w14:textId="65126F6F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05DF3">
        <w:rPr>
          <w:rFonts w:asciiTheme="majorBidi" w:hAnsiTheme="majorBidi" w:cstheme="majorBidi" w:hint="cs"/>
          <w:sz w:val="20"/>
          <w:szCs w:val="20"/>
          <w:rtl/>
        </w:rPr>
        <w:t>הופתע ממה שהתקבל מהגבירה</w:t>
      </w:r>
      <w:r w:rsidR="00533B85">
        <w:rPr>
          <w:rFonts w:asciiTheme="majorBidi" w:hAnsiTheme="majorBidi" w:cstheme="majorBidi" w:hint="cs"/>
          <w:sz w:val="20"/>
          <w:szCs w:val="20"/>
          <w:rtl/>
        </w:rPr>
        <w:t xml:space="preserve"> (</w:t>
      </w:r>
      <w:r w:rsidR="00D05DF3">
        <w:rPr>
          <w:rFonts w:asciiTheme="majorBidi" w:hAnsiTheme="majorBidi" w:cstheme="majorBidi" w:hint="cs"/>
          <w:sz w:val="20"/>
          <w:szCs w:val="20"/>
          <w:rtl/>
        </w:rPr>
        <w:t>4, 3)</w:t>
      </w:r>
    </w:p>
    <w:p w14:paraId="0D24CACB" w14:textId="0574E21E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05DF3">
        <w:rPr>
          <w:rFonts w:asciiTheme="majorBidi" w:hAnsiTheme="majorBidi" w:hint="cs"/>
          <w:sz w:val="20"/>
          <w:szCs w:val="20"/>
          <w:rtl/>
        </w:rPr>
        <w:t>היא כל כך נורמלית שזה כבר מגעיל</w:t>
      </w:r>
      <w:r w:rsidR="00670084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1FA6D4DB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A03E5">
        <w:rPr>
          <w:rFonts w:asciiTheme="majorBidi" w:hAnsiTheme="majorBidi" w:hint="cs"/>
          <w:sz w:val="20"/>
          <w:szCs w:val="20"/>
          <w:rtl/>
        </w:rPr>
        <w:t>עם 16 מאוזן. יש בעיות למשקה הגיוני? רוצים לבטל את זה</w:t>
      </w:r>
      <w:r w:rsidR="003D4C47">
        <w:rPr>
          <w:rFonts w:asciiTheme="majorBidi" w:hAnsiTheme="majorBidi" w:hint="cs"/>
          <w:sz w:val="20"/>
          <w:szCs w:val="20"/>
          <w:rtl/>
        </w:rPr>
        <w:t xml:space="preserve"> (4</w:t>
      </w:r>
      <w:r w:rsidR="008518BA">
        <w:rPr>
          <w:rFonts w:asciiTheme="majorBidi" w:hAnsiTheme="majorBidi" w:hint="cs"/>
          <w:sz w:val="20"/>
          <w:szCs w:val="20"/>
          <w:rtl/>
        </w:rPr>
        <w:t>, 7)</w:t>
      </w:r>
    </w:p>
    <w:p w14:paraId="10F3DE2B" w14:textId="27CF883F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754B5">
        <w:rPr>
          <w:rFonts w:asciiTheme="majorBidi" w:hAnsiTheme="majorBidi" w:hint="cs"/>
          <w:sz w:val="20"/>
          <w:szCs w:val="20"/>
          <w:rtl/>
        </w:rPr>
        <w:t>הרב עולה באופן ראוי</w:t>
      </w:r>
      <w:r w:rsidR="00670084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2A35771D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26AA3">
        <w:rPr>
          <w:rFonts w:asciiTheme="majorBidi" w:hAnsiTheme="majorBidi" w:hint="cs"/>
          <w:sz w:val="20"/>
          <w:szCs w:val="20"/>
          <w:rtl/>
        </w:rPr>
        <w:t>בגלל שאתם כבר לא פה, הוא שוב נעלם (5)</w:t>
      </w:r>
    </w:p>
    <w:p w14:paraId="5337B021" w14:textId="566BA87C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54E26">
        <w:rPr>
          <w:rFonts w:asciiTheme="majorBidi" w:hAnsiTheme="majorBidi" w:hint="cs"/>
          <w:sz w:val="20"/>
          <w:szCs w:val="20"/>
          <w:rtl/>
        </w:rPr>
        <w:t>הזוחל התקבל מאלו, אז אפשר לקבל עדכון? (2, 4)</w:t>
      </w:r>
    </w:p>
    <w:p w14:paraId="1A6CC220" w14:textId="77B7C798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E36B2">
        <w:rPr>
          <w:rFonts w:asciiTheme="majorBidi" w:hAnsiTheme="majorBidi" w:cstheme="majorBidi" w:hint="cs"/>
          <w:sz w:val="20"/>
          <w:szCs w:val="20"/>
          <w:rtl/>
        </w:rPr>
        <w:t>תסחוב את מה שבא אחרי, כי... (3)</w:t>
      </w:r>
    </w:p>
    <w:p w14:paraId="595FFAD3" w14:textId="06A76F88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E36B2">
        <w:rPr>
          <w:rFonts w:asciiTheme="majorBidi" w:hAnsiTheme="majorBidi" w:cstheme="majorBidi" w:hint="cs"/>
          <w:sz w:val="20"/>
          <w:szCs w:val="20"/>
          <w:rtl/>
        </w:rPr>
        <w:t>נזרוק חדש לתנור (3, 4)</w:t>
      </w:r>
    </w:p>
    <w:p w14:paraId="52264924" w14:textId="3D36F265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C2264">
        <w:rPr>
          <w:rFonts w:asciiTheme="majorBidi" w:hAnsiTheme="majorBidi" w:hint="cs"/>
          <w:sz w:val="20"/>
          <w:szCs w:val="20"/>
          <w:rtl/>
        </w:rPr>
        <w:t>מה יעשו הגרביים בדרך לירושלים? (4, 4)</w:t>
      </w:r>
    </w:p>
    <w:p w14:paraId="0BC484D6" w14:textId="261B2606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C2264">
        <w:rPr>
          <w:rFonts w:asciiTheme="majorBidi" w:hAnsiTheme="majorBidi" w:hint="cs"/>
          <w:sz w:val="20"/>
          <w:szCs w:val="20"/>
          <w:rtl/>
        </w:rPr>
        <w:t>מנין שבמדינה הזו הוא נמצא לבדו? (5)</w:t>
      </w:r>
    </w:p>
    <w:p w14:paraId="600E4C07" w14:textId="58416CBF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D403F">
        <w:rPr>
          <w:rFonts w:asciiTheme="majorBidi" w:hAnsiTheme="majorBidi" w:cstheme="majorBidi" w:hint="cs"/>
          <w:sz w:val="20"/>
          <w:szCs w:val="20"/>
          <w:rtl/>
        </w:rPr>
        <w:t>האדון לקח אותם לביקור ב</w:t>
      </w:r>
      <w:r w:rsidR="00497092">
        <w:rPr>
          <w:rFonts w:asciiTheme="majorBidi" w:hAnsiTheme="majorBidi" w:cstheme="majorBidi" w:hint="cs"/>
          <w:sz w:val="20"/>
          <w:szCs w:val="20"/>
          <w:rtl/>
        </w:rPr>
        <w:t xml:space="preserve">תוך </w:t>
      </w:r>
      <w:r w:rsidR="003D403F">
        <w:rPr>
          <w:rFonts w:asciiTheme="majorBidi" w:hAnsiTheme="majorBidi" w:cstheme="majorBidi" w:hint="cs"/>
          <w:sz w:val="20"/>
          <w:szCs w:val="20"/>
          <w:rtl/>
        </w:rPr>
        <w:t>גן (6)</w:t>
      </w:r>
    </w:p>
    <w:p w14:paraId="43FD182A" w14:textId="09106B83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8015F">
        <w:rPr>
          <w:rFonts w:asciiTheme="majorBidi" w:hAnsiTheme="majorBidi" w:hint="cs"/>
          <w:sz w:val="20"/>
          <w:szCs w:val="20"/>
          <w:rtl/>
        </w:rPr>
        <w:t xml:space="preserve">בהמה </w:t>
      </w:r>
      <w:r w:rsidR="00C845E6">
        <w:rPr>
          <w:rFonts w:asciiTheme="majorBidi" w:hAnsiTheme="majorBidi" w:hint="cs"/>
          <w:sz w:val="20"/>
          <w:szCs w:val="20"/>
          <w:rtl/>
        </w:rPr>
        <w:t>שיש לה</w:t>
      </w:r>
      <w:r w:rsidR="00E8015F">
        <w:rPr>
          <w:rFonts w:asciiTheme="majorBidi" w:hAnsiTheme="majorBidi" w:hint="cs"/>
          <w:sz w:val="20"/>
          <w:szCs w:val="20"/>
          <w:rtl/>
        </w:rPr>
        <w:t xml:space="preserve"> נסיון</w:t>
      </w:r>
      <w:r w:rsidR="00C845E6">
        <w:rPr>
          <w:rFonts w:asciiTheme="majorBidi" w:hAnsiTheme="majorBidi" w:hint="cs"/>
          <w:sz w:val="20"/>
          <w:szCs w:val="20"/>
          <w:rtl/>
        </w:rPr>
        <w:t xml:space="preserve"> פנימי</w:t>
      </w:r>
      <w:r w:rsidR="00E8015F">
        <w:rPr>
          <w:rFonts w:asciiTheme="majorBidi" w:hAnsiTheme="majorBidi" w:hint="cs"/>
          <w:sz w:val="20"/>
          <w:szCs w:val="20"/>
          <w:rtl/>
        </w:rPr>
        <w:t xml:space="preserve"> </w:t>
      </w:r>
      <w:r w:rsidR="00917898">
        <w:rPr>
          <w:rFonts w:asciiTheme="majorBidi" w:hAnsiTheme="majorBidi" w:hint="cs"/>
          <w:sz w:val="20"/>
          <w:szCs w:val="20"/>
          <w:rtl/>
        </w:rPr>
        <w:t>של אחד ש</w:t>
      </w:r>
      <w:r w:rsidR="00C845E6">
        <w:rPr>
          <w:rFonts w:asciiTheme="majorBidi" w:hAnsiTheme="majorBidi" w:hint="cs"/>
          <w:sz w:val="20"/>
          <w:szCs w:val="20"/>
          <w:rtl/>
        </w:rPr>
        <w:t>כבר לא עובד</w:t>
      </w:r>
      <w:r w:rsidR="00F509A5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0100ACED" w14:textId="1BAAD4D5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509A5">
        <w:rPr>
          <w:rFonts w:asciiTheme="majorBidi" w:hAnsiTheme="majorBidi" w:hint="cs"/>
          <w:sz w:val="20"/>
          <w:szCs w:val="20"/>
          <w:rtl/>
        </w:rPr>
        <w:t>ראה/י 20 מאונך</w:t>
      </w:r>
    </w:p>
    <w:p w14:paraId="11F6BF6A" w14:textId="34369A1B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509A5">
        <w:rPr>
          <w:rFonts w:asciiTheme="majorBidi" w:hAnsiTheme="majorBidi" w:cstheme="majorBidi" w:hint="cs"/>
          <w:sz w:val="20"/>
          <w:szCs w:val="20"/>
          <w:rtl/>
        </w:rPr>
        <w:t>שר שמייצר את</w:t>
      </w:r>
      <w:r w:rsidR="00EB5C66">
        <w:rPr>
          <w:rFonts w:asciiTheme="majorBidi" w:hAnsiTheme="majorBidi" w:cstheme="majorBidi" w:hint="cs"/>
          <w:sz w:val="20"/>
          <w:szCs w:val="20"/>
          <w:rtl/>
        </w:rPr>
        <w:t xml:space="preserve"> משפחתו של</w:t>
      </w:r>
      <w:r w:rsidR="00F509A5">
        <w:rPr>
          <w:rFonts w:asciiTheme="majorBidi" w:hAnsiTheme="majorBidi" w:cstheme="majorBidi" w:hint="cs"/>
          <w:sz w:val="20"/>
          <w:szCs w:val="20"/>
          <w:rtl/>
        </w:rPr>
        <w:t xml:space="preserve"> 4 מאונך (3, 3)</w:t>
      </w:r>
    </w:p>
    <w:p w14:paraId="5234E1E1" w14:textId="58393B5C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E5AB8">
        <w:rPr>
          <w:rFonts w:asciiTheme="majorBidi" w:hAnsiTheme="majorBidi" w:hint="cs"/>
          <w:sz w:val="20"/>
          <w:szCs w:val="20"/>
          <w:rtl/>
        </w:rPr>
        <w:t>נמצאים במקום כי מישהו התבלבל (5)</w:t>
      </w:r>
    </w:p>
    <w:p w14:paraId="452D827B" w14:textId="02F5E2AF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818AE">
        <w:rPr>
          <w:rFonts w:asciiTheme="majorBidi" w:hAnsiTheme="majorBidi" w:hint="cs"/>
          <w:sz w:val="20"/>
          <w:szCs w:val="20"/>
          <w:rtl/>
        </w:rPr>
        <w:t xml:space="preserve"> </w:t>
      </w:r>
      <w:r w:rsidR="00A57520">
        <w:rPr>
          <w:rFonts w:asciiTheme="majorBidi" w:hAnsiTheme="majorBidi" w:hint="cs"/>
          <w:sz w:val="20"/>
          <w:szCs w:val="20"/>
          <w:rtl/>
        </w:rPr>
        <w:t>מה</w:t>
      </w:r>
      <w:r w:rsidR="00B85F18">
        <w:rPr>
          <w:rFonts w:asciiTheme="majorBidi" w:hAnsiTheme="majorBidi" w:hint="cs"/>
          <w:sz w:val="20"/>
          <w:szCs w:val="20"/>
          <w:rtl/>
        </w:rPr>
        <w:t xml:space="preserve"> ש</w:t>
      </w:r>
      <w:r w:rsidR="0069204F">
        <w:rPr>
          <w:rFonts w:asciiTheme="majorBidi" w:hAnsiTheme="majorBidi" w:hint="cs"/>
          <w:sz w:val="20"/>
          <w:szCs w:val="20"/>
          <w:rtl/>
        </w:rPr>
        <w:t>הכי</w:t>
      </w:r>
      <w:r w:rsidR="00B85F18">
        <w:rPr>
          <w:rFonts w:asciiTheme="majorBidi" w:hAnsiTheme="majorBidi" w:hint="cs"/>
          <w:sz w:val="20"/>
          <w:szCs w:val="20"/>
          <w:rtl/>
        </w:rPr>
        <w:t xml:space="preserve"> ח</w:t>
      </w:r>
      <w:r w:rsidR="008D5F93">
        <w:rPr>
          <w:rFonts w:asciiTheme="majorBidi" w:hAnsiTheme="majorBidi" w:hint="cs"/>
          <w:sz w:val="20"/>
          <w:szCs w:val="20"/>
          <w:rtl/>
        </w:rPr>
        <w:t>שו</w:t>
      </w:r>
      <w:r w:rsidR="00B85F18">
        <w:rPr>
          <w:rFonts w:asciiTheme="majorBidi" w:hAnsiTheme="majorBidi" w:hint="cs"/>
          <w:sz w:val="20"/>
          <w:szCs w:val="20"/>
          <w:rtl/>
        </w:rPr>
        <w:t>ב</w:t>
      </w:r>
      <w:r w:rsidR="00BA04A9">
        <w:rPr>
          <w:rFonts w:asciiTheme="majorBidi" w:hAnsiTheme="majorBidi" w:hint="cs"/>
          <w:sz w:val="20"/>
          <w:szCs w:val="20"/>
          <w:rtl/>
        </w:rPr>
        <w:t xml:space="preserve"> להם,</w:t>
      </w:r>
      <w:r w:rsidR="00B85F18">
        <w:rPr>
          <w:rFonts w:asciiTheme="majorBidi" w:hAnsiTheme="majorBidi" w:hint="cs"/>
          <w:sz w:val="20"/>
          <w:szCs w:val="20"/>
          <w:rtl/>
        </w:rPr>
        <w:t xml:space="preserve"> ל</w:t>
      </w:r>
      <w:r w:rsidR="0060049F">
        <w:rPr>
          <w:rFonts w:asciiTheme="majorBidi" w:hAnsiTheme="majorBidi" w:hint="cs"/>
          <w:sz w:val="20"/>
          <w:szCs w:val="20"/>
          <w:rtl/>
        </w:rPr>
        <w:t>מועס</w:t>
      </w:r>
      <w:r w:rsidR="006D4745">
        <w:rPr>
          <w:rFonts w:asciiTheme="majorBidi" w:hAnsiTheme="majorBidi" w:hint="cs"/>
          <w:sz w:val="20"/>
          <w:szCs w:val="20"/>
          <w:rtl/>
        </w:rPr>
        <w:t>קים</w:t>
      </w:r>
      <w:r w:rsidR="00B85F18">
        <w:rPr>
          <w:rFonts w:asciiTheme="majorBidi" w:hAnsiTheme="majorBidi" w:hint="cs"/>
          <w:sz w:val="20"/>
          <w:szCs w:val="20"/>
          <w:rtl/>
        </w:rPr>
        <w:t xml:space="preserve"> </w:t>
      </w:r>
      <w:r w:rsidR="00B042F1">
        <w:rPr>
          <w:rFonts w:asciiTheme="majorBidi" w:hAnsiTheme="majorBidi" w:hint="cs"/>
          <w:sz w:val="20"/>
          <w:szCs w:val="20"/>
          <w:rtl/>
        </w:rPr>
        <w:t>(3, 5)</w:t>
      </w:r>
    </w:p>
    <w:p w14:paraId="5D4551B1" w14:textId="5C697AA0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0F343E">
        <w:rPr>
          <w:rFonts w:asciiTheme="majorBidi" w:hAnsiTheme="majorBidi" w:hint="cs"/>
          <w:sz w:val="20"/>
          <w:szCs w:val="20"/>
          <w:rtl/>
        </w:rPr>
        <w:t xml:space="preserve"> </w:t>
      </w:r>
      <w:r w:rsidR="00E44C84">
        <w:rPr>
          <w:rFonts w:asciiTheme="majorBidi" w:hAnsiTheme="majorBidi" w:hint="cs"/>
          <w:sz w:val="20"/>
          <w:szCs w:val="20"/>
          <w:rtl/>
        </w:rPr>
        <w:t xml:space="preserve">ילד </w:t>
      </w:r>
      <w:r w:rsidR="005B1728">
        <w:rPr>
          <w:rFonts w:asciiTheme="majorBidi" w:hAnsiTheme="majorBidi" w:hint="cs"/>
          <w:sz w:val="20"/>
          <w:szCs w:val="20"/>
          <w:rtl/>
        </w:rPr>
        <w:t>לועג לי כי אני לא מסוגל</w:t>
      </w:r>
      <w:r w:rsidR="00E44C84">
        <w:rPr>
          <w:rFonts w:asciiTheme="majorBidi" w:hAnsiTheme="majorBidi" w:hint="cs"/>
          <w:sz w:val="20"/>
          <w:szCs w:val="20"/>
          <w:rtl/>
        </w:rPr>
        <w:t xml:space="preserve"> (4, 3)</w:t>
      </w:r>
    </w:p>
    <w:p w14:paraId="475BE950" w14:textId="0D74153B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44C84">
        <w:rPr>
          <w:rFonts w:asciiTheme="majorBidi" w:hAnsiTheme="majorBidi" w:hint="cs"/>
          <w:sz w:val="20"/>
          <w:szCs w:val="20"/>
          <w:rtl/>
        </w:rPr>
        <w:t>העולם חסר טעם? תסדר את זה (3)</w:t>
      </w:r>
    </w:p>
    <w:p w14:paraId="2C127F20" w14:textId="6672DB33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2478">
        <w:rPr>
          <w:rFonts w:asciiTheme="majorBidi" w:hAnsiTheme="majorBidi" w:cstheme="majorBidi" w:hint="cs"/>
          <w:sz w:val="20"/>
          <w:szCs w:val="20"/>
          <w:rtl/>
        </w:rPr>
        <w:t>הן יגידו מה לעשות: שימו את הכסף בבנק (6)</w:t>
      </w:r>
    </w:p>
    <w:p w14:paraId="5CA3B907" w14:textId="7776CEB8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2478">
        <w:rPr>
          <w:rFonts w:asciiTheme="majorBidi" w:hAnsiTheme="majorBidi" w:cstheme="majorBidi" w:hint="cs"/>
          <w:sz w:val="20"/>
          <w:szCs w:val="20"/>
          <w:rtl/>
        </w:rPr>
        <w:t>היא שוב חטפה שו</w:t>
      </w:r>
      <w:r w:rsidR="00936D9F">
        <w:rPr>
          <w:rFonts w:asciiTheme="majorBidi" w:hAnsiTheme="majorBidi" w:cstheme="majorBidi" w:hint="cs"/>
          <w:sz w:val="20"/>
          <w:szCs w:val="20"/>
          <w:rtl/>
        </w:rPr>
        <w:t>ק מהבלאגן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1A8E8" w14:textId="77777777" w:rsidR="00021950" w:rsidRDefault="00021950" w:rsidP="00726758">
      <w:r>
        <w:separator/>
      </w:r>
    </w:p>
  </w:endnote>
  <w:endnote w:type="continuationSeparator" w:id="0">
    <w:p w14:paraId="304A2596" w14:textId="77777777" w:rsidR="00021950" w:rsidRDefault="00021950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E6A57" w14:textId="77777777" w:rsidR="00021950" w:rsidRDefault="00021950" w:rsidP="00726758">
      <w:r>
        <w:separator/>
      </w:r>
    </w:p>
  </w:footnote>
  <w:footnote w:type="continuationSeparator" w:id="0">
    <w:p w14:paraId="7AD09824" w14:textId="77777777" w:rsidR="00021950" w:rsidRDefault="00021950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8D3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317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264"/>
    <w:rsid w:val="002C27AF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98A"/>
    <w:rsid w:val="002F0DC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296D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6F8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728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2424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745"/>
    <w:rsid w:val="006D4FE5"/>
    <w:rsid w:val="006D557F"/>
    <w:rsid w:val="006D66F8"/>
    <w:rsid w:val="006D66FA"/>
    <w:rsid w:val="006D6CB5"/>
    <w:rsid w:val="006E0AF7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304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41F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04A9"/>
    <w:rsid w:val="00BA1CE5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4F75"/>
    <w:rsid w:val="00D95374"/>
    <w:rsid w:val="00D96844"/>
    <w:rsid w:val="00D9748D"/>
    <w:rsid w:val="00DA102C"/>
    <w:rsid w:val="00DA11BC"/>
    <w:rsid w:val="00DA14CA"/>
    <w:rsid w:val="00DA1F55"/>
    <w:rsid w:val="00DA2AD5"/>
    <w:rsid w:val="00DA2BDD"/>
    <w:rsid w:val="00DA33D3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</Words>
  <Characters>1369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2023-08-16T15:47:00Z</dcterms:created>
  <dcterms:modified xsi:type="dcterms:W3CDTF">2023-08-16T15:47:00Z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