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158EB0A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6C3C4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541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73BE9" w:rsidRPr="00912C19" w14:paraId="24385A90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36908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3C5D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99C6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2DAD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A22A6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4138D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E42F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C7DD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44EE3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333A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0872C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E7B1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455F4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65D20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173BE9" w:rsidRPr="00912C19" w14:paraId="379DA401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6FEBC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97438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61B4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5099E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E08F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1ACCD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1172C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295F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06AF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255D9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83BF4C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E99D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7138D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9E07C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37F51155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9891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DF3B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B15E3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3629C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AB68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9B67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AE69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BC775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AE14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E2369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56179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4555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DC02F7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6A957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03A4BF19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A6C3B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AF3B8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B105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FECE3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91FE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8A465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9A537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4038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71B2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9258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1394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044F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1C91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BB39C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1760A7BE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3C4D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39D7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C8F8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B422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6962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1B664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EB0C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40314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F8E7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F8657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A171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35C84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50C7F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146B2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2F3FC87C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FEA4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9C9AB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8130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2DF3D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F151B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D8603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F051E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22983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F5B5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FB66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658A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64BFF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25156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B33D3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5ABF5358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B19A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42F5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696A1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69D8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A673AC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084B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F7A3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FF90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2519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61276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0BB6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278B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2D1E6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F52CA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5C26501F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D2BDC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B88F6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2659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E13A43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84EA7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4A89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634633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8DA9C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7627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C9809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7096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0FB6F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BDF5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E4589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7DBE96FE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C9DD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A0F0A3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C96B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00F0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E549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0104A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C003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1026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589F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9FE0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E328C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0837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E0E51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C09FC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0B25F5C9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3783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17F68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5A62E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901B8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7D7A1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2837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3AAA1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C659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10F1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DC88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248E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343F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365B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8241D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2E06E46A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2D777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0D9F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64AC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02FD3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7A90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BBF9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0F19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513ED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E4AA2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0712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E2075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F649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0327E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11FDA4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1EDF7571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5769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52A47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D4D5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0DCF97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E18F6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80B9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F13BC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01E3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4B9E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C2E5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B1A5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D9DA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5A55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34279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173BE9" w:rsidRPr="00912C19" w14:paraId="3BF28FC4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9429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DAE0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AC59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3A494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192CF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DC35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9C87E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6567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004A9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9FBD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7E318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FEA0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0104E7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25D1E7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416417" w14:paraId="015C95FA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822DFD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2B304F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E901AB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F1D517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889045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139AC2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24C956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4CBF50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541615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E02269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94D682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F61430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7162E9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6EC4696" w14:textId="77777777" w:rsidR="00173BE9" w:rsidRPr="00416417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B6BB4" w:rsidRDefault="000E325E" w:rsidP="004B6BB4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B6BB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EC6BBAE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87643">
        <w:rPr>
          <w:rFonts w:asciiTheme="majorBidi" w:hAnsiTheme="majorBidi" w:cstheme="majorBidi" w:hint="cs"/>
          <w:sz w:val="22"/>
          <w:szCs w:val="22"/>
          <w:rtl/>
        </w:rPr>
        <w:t>מי רב כמו הארץ? (3)</w:t>
      </w:r>
    </w:p>
    <w:p w14:paraId="6DF6D96D" w14:textId="44F53A34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36D44">
        <w:rPr>
          <w:rFonts w:asciiTheme="majorBidi" w:hAnsiTheme="majorBidi" w:cstheme="majorBidi" w:hint="cs"/>
          <w:sz w:val="22"/>
          <w:szCs w:val="22"/>
          <w:rtl/>
        </w:rPr>
        <w:t xml:space="preserve">לא טעים </w:t>
      </w:r>
      <w:r w:rsidR="00AD17BA">
        <w:rPr>
          <w:rFonts w:asciiTheme="majorBidi" w:hAnsiTheme="majorBidi" w:cstheme="majorBidi" w:hint="cs"/>
          <w:sz w:val="22"/>
          <w:szCs w:val="22"/>
          <w:rtl/>
        </w:rPr>
        <w:t xml:space="preserve">לפני כניסה במים, </w:t>
      </w:r>
      <w:r w:rsidR="00B70726">
        <w:rPr>
          <w:rFonts w:asciiTheme="majorBidi" w:hAnsiTheme="majorBidi" w:cstheme="majorBidi" w:hint="cs"/>
          <w:sz w:val="22"/>
          <w:szCs w:val="22"/>
          <w:rtl/>
        </w:rPr>
        <w:t>אולי זה</w:t>
      </w:r>
      <w:r w:rsidR="00AD17BA">
        <w:rPr>
          <w:rFonts w:asciiTheme="majorBidi" w:hAnsiTheme="majorBidi" w:cstheme="majorBidi" w:hint="cs"/>
          <w:sz w:val="22"/>
          <w:szCs w:val="22"/>
          <w:rtl/>
        </w:rPr>
        <w:t xml:space="preserve"> דווקא טעים (4, 5)</w:t>
      </w:r>
    </w:p>
    <w:p w14:paraId="3200123A" w14:textId="18FD355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A4855">
        <w:rPr>
          <w:rFonts w:asciiTheme="majorBidi" w:hAnsiTheme="majorBidi" w:cstheme="majorBidi" w:hint="cs"/>
          <w:sz w:val="22"/>
          <w:szCs w:val="22"/>
          <w:rtl/>
        </w:rPr>
        <w:t>שנון בלע את הראשונה וכעס (3, 2)</w:t>
      </w:r>
    </w:p>
    <w:bookmarkEnd w:id="0"/>
    <w:p w14:paraId="47C7F6A3" w14:textId="1AB47BC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E4A30">
        <w:rPr>
          <w:rFonts w:asciiTheme="majorBidi" w:hAnsiTheme="majorBidi" w:cstheme="majorBidi" w:hint="cs"/>
          <w:sz w:val="22"/>
          <w:szCs w:val="22"/>
          <w:rtl/>
        </w:rPr>
        <w:t>זה שבא אחרי באבן יקרה הוא ידידותי (4, 3)</w:t>
      </w:r>
    </w:p>
    <w:p w14:paraId="5D4DB490" w14:textId="7E1F8815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54232">
        <w:rPr>
          <w:rFonts w:asciiTheme="majorBidi" w:hAnsiTheme="majorBidi" w:cstheme="majorBidi" w:hint="cs"/>
          <w:sz w:val="22"/>
          <w:szCs w:val="22"/>
          <w:rtl/>
        </w:rPr>
        <w:t xml:space="preserve">יש מי שבודק </w:t>
      </w:r>
      <w:r w:rsidR="001C7530">
        <w:rPr>
          <w:rFonts w:asciiTheme="majorBidi" w:hAnsiTheme="majorBidi" w:cstheme="majorBidi" w:hint="cs"/>
          <w:sz w:val="22"/>
          <w:szCs w:val="22"/>
          <w:rtl/>
        </w:rPr>
        <w:t>גודל למה שנכון, אבל בורח מאתגר (2, 6)</w:t>
      </w:r>
    </w:p>
    <w:p w14:paraId="0914E0FE" w14:textId="620BEA1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95F6D">
        <w:rPr>
          <w:rFonts w:asciiTheme="majorBidi" w:hAnsiTheme="majorBidi" w:cstheme="majorBidi" w:hint="cs"/>
          <w:sz w:val="22"/>
          <w:szCs w:val="22"/>
          <w:rtl/>
        </w:rPr>
        <w:t xml:space="preserve">מקולקל </w:t>
      </w:r>
      <w:r w:rsidR="00812653">
        <w:rPr>
          <w:rFonts w:asciiTheme="majorBidi" w:hAnsiTheme="majorBidi" w:cstheme="majorBidi" w:hint="cs"/>
          <w:sz w:val="22"/>
          <w:szCs w:val="22"/>
          <w:rtl/>
        </w:rPr>
        <w:t>שוב אחרי לילה (4)</w:t>
      </w:r>
    </w:p>
    <w:p w14:paraId="01081A3D" w14:textId="68C5606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76CDF">
        <w:rPr>
          <w:rFonts w:asciiTheme="majorBidi" w:hAnsiTheme="majorBidi" w:cstheme="majorBidi" w:hint="cs"/>
          <w:sz w:val="22"/>
          <w:szCs w:val="22"/>
          <w:rtl/>
        </w:rPr>
        <w:t>בזה שנושם, ראש הממשלה נשק</w:t>
      </w:r>
      <w:r w:rsidR="00E03DB2">
        <w:rPr>
          <w:rFonts w:asciiTheme="majorBidi" w:hAnsiTheme="majorBidi" w:cstheme="majorBidi" w:hint="cs"/>
          <w:sz w:val="22"/>
          <w:szCs w:val="22"/>
          <w:rtl/>
        </w:rPr>
        <w:t xml:space="preserve">, איזו שאלה? </w:t>
      </w:r>
      <w:r w:rsidR="00376CDF">
        <w:rPr>
          <w:rFonts w:asciiTheme="majorBidi" w:hAnsiTheme="majorBidi" w:cstheme="majorBidi" w:hint="cs"/>
          <w:sz w:val="22"/>
          <w:szCs w:val="22"/>
          <w:rtl/>
        </w:rPr>
        <w:t>(5, 5)</w:t>
      </w:r>
    </w:p>
    <w:p w14:paraId="2EE33ED9" w14:textId="72D525FB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1F22D0">
        <w:rPr>
          <w:rFonts w:asciiTheme="majorBidi" w:hAnsiTheme="majorBidi" w:cstheme="majorBidi" w:hint="cs"/>
          <w:sz w:val="22"/>
          <w:szCs w:val="22"/>
          <w:rtl/>
        </w:rPr>
        <w:t>מוכר משחק ובנוסף רכב בבת אחת (4, 6)</w:t>
      </w:r>
    </w:p>
    <w:p w14:paraId="5EEED682" w14:textId="4BB41F95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E9588E">
        <w:rPr>
          <w:rFonts w:asciiTheme="majorBidi" w:hAnsiTheme="majorBidi" w:cstheme="majorBidi" w:hint="cs"/>
          <w:sz w:val="22"/>
          <w:szCs w:val="22"/>
          <w:rtl/>
        </w:rPr>
        <w:t xml:space="preserve">החדר לא </w:t>
      </w:r>
      <w:r w:rsidR="00E03DB2">
        <w:rPr>
          <w:rFonts w:asciiTheme="majorBidi" w:hAnsiTheme="majorBidi" w:cstheme="majorBidi" w:hint="cs"/>
          <w:sz w:val="22"/>
          <w:szCs w:val="22"/>
          <w:rtl/>
        </w:rPr>
        <w:t>נ</w:t>
      </w:r>
      <w:r w:rsidR="00E9588E">
        <w:rPr>
          <w:rFonts w:asciiTheme="majorBidi" w:hAnsiTheme="majorBidi" w:cstheme="majorBidi" w:hint="cs"/>
          <w:sz w:val="22"/>
          <w:szCs w:val="22"/>
          <w:rtl/>
        </w:rPr>
        <w:t>תן ל</w:t>
      </w:r>
      <w:r w:rsidR="006942BA">
        <w:rPr>
          <w:rFonts w:asciiTheme="majorBidi" w:hAnsiTheme="majorBidi" w:cstheme="majorBidi" w:hint="cs"/>
          <w:sz w:val="22"/>
          <w:szCs w:val="22"/>
          <w:rtl/>
        </w:rPr>
        <w:t>פרצה לצאת</w:t>
      </w:r>
      <w:r w:rsidR="00643963">
        <w:rPr>
          <w:rFonts w:asciiTheme="majorBidi" w:hAnsiTheme="majorBidi" w:cstheme="majorBidi" w:hint="cs"/>
          <w:sz w:val="22"/>
          <w:szCs w:val="22"/>
          <w:rtl/>
        </w:rPr>
        <w:t>, הוא נסוג (4, 5)</w:t>
      </w:r>
    </w:p>
    <w:p w14:paraId="0BA8301B" w14:textId="08C20000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E26E3">
        <w:rPr>
          <w:rFonts w:asciiTheme="majorBidi" w:hAnsiTheme="majorBidi" w:cstheme="majorBidi" w:hint="cs"/>
          <w:sz w:val="22"/>
          <w:szCs w:val="22"/>
          <w:rtl/>
        </w:rPr>
        <w:t xml:space="preserve">מחברת לכתף </w:t>
      </w:r>
      <w:proofErr w:type="spellStart"/>
      <w:r w:rsidR="00CE26E3">
        <w:rPr>
          <w:rFonts w:asciiTheme="majorBidi" w:hAnsiTheme="majorBidi" w:cstheme="majorBidi" w:hint="cs"/>
          <w:sz w:val="22"/>
          <w:szCs w:val="22"/>
          <w:rtl/>
        </w:rPr>
        <w:t>כח</w:t>
      </w:r>
      <w:proofErr w:type="spellEnd"/>
      <w:r w:rsidR="00CE26E3">
        <w:rPr>
          <w:rFonts w:asciiTheme="majorBidi" w:hAnsiTheme="majorBidi" w:cstheme="majorBidi" w:hint="cs"/>
          <w:sz w:val="22"/>
          <w:szCs w:val="22"/>
          <w:rtl/>
        </w:rPr>
        <w:t xml:space="preserve"> בחוש (3, 5)</w:t>
      </w:r>
    </w:p>
    <w:p w14:paraId="4E4A22C5" w14:textId="2E6F2C8E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705A0">
        <w:rPr>
          <w:rFonts w:asciiTheme="majorBidi" w:hAnsiTheme="majorBidi" w:cstheme="majorBidi" w:hint="cs"/>
          <w:sz w:val="22"/>
          <w:szCs w:val="22"/>
          <w:rtl/>
        </w:rPr>
        <w:t xml:space="preserve">הזמנתי רב יצירתי שיודע </w:t>
      </w:r>
      <w:r w:rsidR="004B72B2">
        <w:rPr>
          <w:rFonts w:asciiTheme="majorBidi" w:hAnsiTheme="majorBidi" w:cstheme="majorBidi" w:hint="cs"/>
          <w:sz w:val="22"/>
          <w:szCs w:val="22"/>
          <w:rtl/>
        </w:rPr>
        <w:t>לשחק (3, 4)</w:t>
      </w:r>
    </w:p>
    <w:p w14:paraId="0D24CACB" w14:textId="2FD1CE9B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04F1A">
        <w:rPr>
          <w:rFonts w:asciiTheme="majorBidi" w:hAnsiTheme="majorBidi" w:cstheme="majorBidi" w:hint="cs"/>
          <w:sz w:val="22"/>
          <w:szCs w:val="22"/>
          <w:rtl/>
        </w:rPr>
        <w:t>לא ברור יעד התו וזה מתוק (5)(מ)</w:t>
      </w:r>
    </w:p>
    <w:p w14:paraId="57847E73" w14:textId="65F638A1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001F9">
        <w:rPr>
          <w:rFonts w:asciiTheme="majorBidi" w:hAnsiTheme="majorBidi" w:cstheme="majorBidi" w:hint="cs"/>
          <w:sz w:val="22"/>
          <w:szCs w:val="22"/>
          <w:rtl/>
        </w:rPr>
        <w:t>לא מדברים על מה שדומה ל</w:t>
      </w:r>
      <w:r w:rsidR="003D0759">
        <w:rPr>
          <w:rFonts w:asciiTheme="majorBidi" w:hAnsiTheme="majorBidi" w:cstheme="majorBidi" w:hint="cs"/>
          <w:sz w:val="22"/>
          <w:szCs w:val="22"/>
          <w:rtl/>
        </w:rPr>
        <w:t>קרם (4)</w:t>
      </w:r>
    </w:p>
    <w:p w14:paraId="10F3DE2B" w14:textId="122EE18C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4385E">
        <w:rPr>
          <w:rFonts w:asciiTheme="majorBidi" w:hAnsiTheme="majorBidi" w:cstheme="majorBidi" w:hint="cs"/>
          <w:sz w:val="22"/>
          <w:szCs w:val="22"/>
          <w:rtl/>
        </w:rPr>
        <w:t>ראה/י 23 מאוזן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3923C7C2" w14:textId="77777777" w:rsidR="00B4385E" w:rsidRDefault="00B4385E" w:rsidP="0093563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2B8F7261" w:rsidR="00072547" w:rsidRPr="004B6BB4" w:rsidRDefault="00072547" w:rsidP="00B4385E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B6BB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A7F750F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90694">
        <w:rPr>
          <w:rFonts w:asciiTheme="majorBidi" w:hAnsiTheme="majorBidi" w:cstheme="majorBidi" w:hint="cs"/>
          <w:sz w:val="22"/>
          <w:szCs w:val="22"/>
          <w:rtl/>
        </w:rPr>
        <w:t>נוזל ומה ש</w:t>
      </w:r>
      <w:r w:rsidR="00DC02DC">
        <w:rPr>
          <w:rFonts w:asciiTheme="majorBidi" w:hAnsiTheme="majorBidi" w:cstheme="majorBidi" w:hint="cs"/>
          <w:sz w:val="22"/>
          <w:szCs w:val="22"/>
          <w:rtl/>
        </w:rPr>
        <w:t>הוא גורם בליל הסדר (2, 3)</w:t>
      </w:r>
    </w:p>
    <w:p w14:paraId="5337B021" w14:textId="431E4A15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AA669E">
        <w:rPr>
          <w:rFonts w:asciiTheme="majorBidi" w:hAnsiTheme="majorBidi" w:cstheme="majorBidi" w:hint="cs"/>
          <w:sz w:val="22"/>
          <w:szCs w:val="22"/>
          <w:rtl/>
        </w:rPr>
        <w:t>שחקן מחפש את המקום בו שהה הרופא בלילה (4, 2)</w:t>
      </w:r>
    </w:p>
    <w:p w14:paraId="1A6CC220" w14:textId="2F59EA4D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1E4FEA">
        <w:rPr>
          <w:rFonts w:asciiTheme="majorBidi" w:hAnsiTheme="majorBidi" w:cstheme="majorBidi" w:hint="cs"/>
          <w:sz w:val="22"/>
          <w:szCs w:val="22"/>
          <w:rtl/>
        </w:rPr>
        <w:t>שוב הוא ברח בשביל שיהיה לחם (3)</w:t>
      </w:r>
    </w:p>
    <w:p w14:paraId="595FFAD3" w14:textId="0A7D5C52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E92BC8">
        <w:rPr>
          <w:rFonts w:asciiTheme="majorBidi" w:hAnsiTheme="majorBidi" w:cstheme="majorBidi" w:hint="cs"/>
          <w:sz w:val="22"/>
          <w:szCs w:val="22"/>
          <w:rtl/>
        </w:rPr>
        <w:t>שכן שלה בבית חולים (3, 4)</w:t>
      </w:r>
    </w:p>
    <w:p w14:paraId="52264924" w14:textId="4F649A24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C6F75">
        <w:rPr>
          <w:rFonts w:asciiTheme="majorBidi" w:hAnsiTheme="majorBidi" w:cstheme="majorBidi" w:hint="cs"/>
          <w:sz w:val="22"/>
          <w:szCs w:val="22"/>
          <w:rtl/>
        </w:rPr>
        <w:t xml:space="preserve">סבלת </w:t>
      </w:r>
      <w:r w:rsidR="0030757B">
        <w:rPr>
          <w:rFonts w:asciiTheme="majorBidi" w:hAnsiTheme="majorBidi" w:cstheme="majorBidi" w:hint="cs"/>
          <w:sz w:val="22"/>
          <w:szCs w:val="22"/>
          <w:rtl/>
        </w:rPr>
        <w:t>י</w:t>
      </w:r>
      <w:r w:rsidR="00AC6F75">
        <w:rPr>
          <w:rFonts w:asciiTheme="majorBidi" w:hAnsiTheme="majorBidi" w:cstheme="majorBidi" w:hint="cs"/>
          <w:sz w:val="22"/>
          <w:szCs w:val="22"/>
          <w:rtl/>
        </w:rPr>
        <w:t>ריב? כנר</w:t>
      </w:r>
      <w:r w:rsidR="0030757B">
        <w:rPr>
          <w:rFonts w:asciiTheme="majorBidi" w:hAnsiTheme="majorBidi" w:cstheme="majorBidi" w:hint="cs"/>
          <w:sz w:val="22"/>
          <w:szCs w:val="22"/>
          <w:rtl/>
        </w:rPr>
        <w:t>א</w:t>
      </w:r>
      <w:r w:rsidR="00AC6F75">
        <w:rPr>
          <w:rFonts w:asciiTheme="majorBidi" w:hAnsiTheme="majorBidi" w:cstheme="majorBidi" w:hint="cs"/>
          <w:sz w:val="22"/>
          <w:szCs w:val="22"/>
          <w:rtl/>
        </w:rPr>
        <w:t xml:space="preserve">ה </w:t>
      </w:r>
      <w:r w:rsidR="0030757B">
        <w:rPr>
          <w:rFonts w:asciiTheme="majorBidi" w:hAnsiTheme="majorBidi" w:cstheme="majorBidi" w:hint="cs"/>
          <w:sz w:val="22"/>
          <w:szCs w:val="22"/>
          <w:rtl/>
        </w:rPr>
        <w:t>שלא (4, 4)</w:t>
      </w:r>
    </w:p>
    <w:p w14:paraId="2DB1007F" w14:textId="4588BBCC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E4609">
        <w:rPr>
          <w:rFonts w:asciiTheme="majorBidi" w:hAnsiTheme="majorBidi" w:cstheme="majorBidi" w:hint="cs"/>
          <w:sz w:val="22"/>
          <w:szCs w:val="22"/>
          <w:rtl/>
        </w:rPr>
        <w:t xml:space="preserve">טפטוף </w:t>
      </w:r>
      <w:r w:rsidR="001F22D0">
        <w:rPr>
          <w:rFonts w:asciiTheme="majorBidi" w:hAnsiTheme="majorBidi" w:cstheme="majorBidi" w:hint="cs"/>
          <w:sz w:val="22"/>
          <w:szCs w:val="22"/>
          <w:rtl/>
        </w:rPr>
        <w:t xml:space="preserve">שערה לא מוכרת </w:t>
      </w:r>
      <w:r w:rsidR="00C70D5E">
        <w:rPr>
          <w:rFonts w:asciiTheme="majorBidi" w:hAnsiTheme="majorBidi" w:cstheme="majorBidi" w:hint="cs"/>
          <w:sz w:val="22"/>
          <w:szCs w:val="22"/>
          <w:rtl/>
        </w:rPr>
        <w:t>(5)</w:t>
      </w:r>
    </w:p>
    <w:p w14:paraId="63F29DC5" w14:textId="35FFBA8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41361">
        <w:rPr>
          <w:rFonts w:asciiTheme="majorBidi" w:hAnsiTheme="majorBidi" w:cstheme="majorBidi" w:hint="cs"/>
          <w:sz w:val="22"/>
          <w:szCs w:val="22"/>
          <w:rtl/>
        </w:rPr>
        <w:t xml:space="preserve">הם לא אשרו לכוכב הכדורגל </w:t>
      </w:r>
      <w:r w:rsidR="005F5C34">
        <w:rPr>
          <w:rFonts w:asciiTheme="majorBidi" w:hAnsiTheme="majorBidi" w:cstheme="majorBidi" w:hint="cs"/>
          <w:sz w:val="22"/>
          <w:szCs w:val="22"/>
          <w:rtl/>
        </w:rPr>
        <w:t>ו</w:t>
      </w:r>
      <w:r w:rsidR="00041361">
        <w:rPr>
          <w:rFonts w:asciiTheme="majorBidi" w:hAnsiTheme="majorBidi" w:cstheme="majorBidi" w:hint="cs"/>
          <w:sz w:val="22"/>
          <w:szCs w:val="22"/>
          <w:rtl/>
        </w:rPr>
        <w:t>מבחינתה זה חשוב מאד (4, 2)</w:t>
      </w:r>
    </w:p>
    <w:p w14:paraId="43FD182A" w14:textId="260A1115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574A5">
        <w:rPr>
          <w:rFonts w:asciiTheme="majorBidi" w:hAnsiTheme="majorBidi" w:cstheme="majorBidi" w:hint="cs"/>
          <w:sz w:val="22"/>
          <w:szCs w:val="22"/>
          <w:rtl/>
        </w:rPr>
        <w:t>תבלין מנמק (4, 3)</w:t>
      </w:r>
    </w:p>
    <w:p w14:paraId="0100ACED" w14:textId="6F0F8779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A2B25">
        <w:rPr>
          <w:rFonts w:asciiTheme="majorBidi" w:hAnsiTheme="majorBidi" w:cstheme="majorBidi" w:hint="cs"/>
          <w:sz w:val="22"/>
          <w:szCs w:val="22"/>
          <w:rtl/>
        </w:rPr>
        <w:t>שתק? ממש לא בסלנג אנגלי, כך אנחנו חושבים (4, 3)</w:t>
      </w:r>
    </w:p>
    <w:p w14:paraId="11F6BF6A" w14:textId="740F76F0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D1461">
        <w:rPr>
          <w:rFonts w:asciiTheme="majorBidi" w:hAnsiTheme="majorBidi" w:cstheme="majorBidi" w:hint="cs"/>
          <w:sz w:val="22"/>
          <w:szCs w:val="22"/>
          <w:rtl/>
        </w:rPr>
        <w:t>חתך קרובה שלו כי אין שקט (6)</w:t>
      </w:r>
    </w:p>
    <w:p w14:paraId="5234E1E1" w14:textId="6C6C8D9B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172DA">
        <w:rPr>
          <w:rFonts w:asciiTheme="majorBidi" w:hAnsiTheme="majorBidi" w:cstheme="majorBidi" w:hint="cs"/>
          <w:sz w:val="22"/>
          <w:szCs w:val="22"/>
          <w:rtl/>
        </w:rPr>
        <w:t xml:space="preserve">מקור </w:t>
      </w:r>
      <w:proofErr w:type="spellStart"/>
      <w:r w:rsidR="003172DA">
        <w:rPr>
          <w:rFonts w:asciiTheme="majorBidi" w:hAnsiTheme="majorBidi" w:cstheme="majorBidi" w:hint="cs"/>
          <w:sz w:val="22"/>
          <w:szCs w:val="22"/>
          <w:rtl/>
        </w:rPr>
        <w:t>כח</w:t>
      </w:r>
      <w:proofErr w:type="spellEnd"/>
      <w:r w:rsidR="003172DA">
        <w:rPr>
          <w:rFonts w:asciiTheme="majorBidi" w:hAnsiTheme="majorBidi" w:cstheme="majorBidi" w:hint="cs"/>
          <w:sz w:val="22"/>
          <w:szCs w:val="22"/>
          <w:rtl/>
        </w:rPr>
        <w:t xml:space="preserve"> משני תווים (5)</w:t>
      </w:r>
    </w:p>
    <w:p w14:paraId="7C3D7884" w14:textId="6B35894D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64B88">
        <w:rPr>
          <w:rFonts w:asciiTheme="majorBidi" w:hAnsiTheme="majorBidi" w:cstheme="majorBidi" w:hint="cs"/>
          <w:sz w:val="22"/>
          <w:szCs w:val="22"/>
          <w:rtl/>
        </w:rPr>
        <w:t>סיימי תואר ב</w:t>
      </w:r>
      <w:r w:rsidR="0083497F">
        <w:rPr>
          <w:rFonts w:asciiTheme="majorBidi" w:hAnsiTheme="majorBidi" w:cstheme="majorBidi" w:hint="cs"/>
          <w:sz w:val="22"/>
          <w:szCs w:val="22"/>
          <w:rtl/>
        </w:rPr>
        <w:t>אוצר</w:t>
      </w:r>
      <w:r w:rsidR="00164B88">
        <w:rPr>
          <w:rFonts w:asciiTheme="majorBidi" w:hAnsiTheme="majorBidi" w:cstheme="majorBidi" w:hint="cs"/>
          <w:sz w:val="22"/>
          <w:szCs w:val="22"/>
          <w:rtl/>
        </w:rPr>
        <w:t>, למשל, אולי קציצות (5, 3)</w:t>
      </w:r>
    </w:p>
    <w:p w14:paraId="5D4551B1" w14:textId="27E589E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25B38">
        <w:rPr>
          <w:rFonts w:asciiTheme="majorBidi" w:hAnsiTheme="majorBidi" w:cstheme="majorBidi" w:hint="cs"/>
          <w:sz w:val="22"/>
          <w:szCs w:val="22"/>
          <w:rtl/>
        </w:rPr>
        <w:t>אנשים טובים מאד עד ליחס (4, 3)</w:t>
      </w:r>
    </w:p>
    <w:p w14:paraId="475BE950" w14:textId="6A5FBB2D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F63A1">
        <w:rPr>
          <w:rFonts w:asciiTheme="majorBidi" w:hAnsiTheme="majorBidi" w:cstheme="majorBidi" w:hint="cs"/>
          <w:sz w:val="22"/>
          <w:szCs w:val="22"/>
          <w:rtl/>
        </w:rPr>
        <w:t xml:space="preserve">עם 22 </w:t>
      </w:r>
      <w:r w:rsidR="00B4385E">
        <w:rPr>
          <w:rFonts w:asciiTheme="majorBidi" w:hAnsiTheme="majorBidi" w:cstheme="majorBidi" w:hint="cs"/>
          <w:sz w:val="22"/>
          <w:szCs w:val="22"/>
          <w:rtl/>
        </w:rPr>
        <w:t>מאונך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>.</w:t>
      </w:r>
      <w:r w:rsidR="00B438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73D9C">
        <w:rPr>
          <w:rFonts w:asciiTheme="majorBidi" w:hAnsiTheme="majorBidi" w:cstheme="majorBidi" w:hint="cs"/>
          <w:sz w:val="22"/>
          <w:szCs w:val="22"/>
          <w:rtl/>
        </w:rPr>
        <w:t xml:space="preserve">תוכנית כלכלית </w:t>
      </w:r>
      <w:r w:rsidR="00B4385E">
        <w:rPr>
          <w:rFonts w:asciiTheme="majorBidi" w:hAnsiTheme="majorBidi" w:cstheme="majorBidi" w:hint="cs"/>
          <w:sz w:val="22"/>
          <w:szCs w:val="22"/>
          <w:rtl/>
        </w:rPr>
        <w:t xml:space="preserve">היסטורית </w:t>
      </w:r>
      <w:r w:rsidR="003F63A1">
        <w:rPr>
          <w:rFonts w:asciiTheme="majorBidi" w:hAnsiTheme="majorBidi" w:cstheme="majorBidi" w:hint="cs"/>
          <w:sz w:val="22"/>
          <w:szCs w:val="22"/>
          <w:rtl/>
        </w:rPr>
        <w:t>ששוב משאירה בקרבתו מטבע (3, 3)</w:t>
      </w:r>
    </w:p>
    <w:p w14:paraId="2C127F20" w14:textId="0FC150E7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C4823">
        <w:rPr>
          <w:rFonts w:asciiTheme="majorBidi" w:hAnsiTheme="majorBidi" w:cstheme="majorBidi" w:hint="cs"/>
          <w:sz w:val="22"/>
          <w:szCs w:val="22"/>
          <w:rtl/>
        </w:rPr>
        <w:t>דבר נקי על יבוא ויצוא (3, 3)</w:t>
      </w:r>
    </w:p>
    <w:p w14:paraId="5CA3B907" w14:textId="630B3F6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9056D">
        <w:rPr>
          <w:rFonts w:asciiTheme="majorBidi" w:hAnsiTheme="majorBidi" w:cstheme="majorBidi" w:hint="cs"/>
          <w:sz w:val="22"/>
          <w:szCs w:val="22"/>
          <w:rtl/>
        </w:rPr>
        <w:t>משבר קפץ אבל זה כבר לא ירגש אותנו (5)</w:t>
      </w:r>
    </w:p>
    <w:p w14:paraId="248C97D5" w14:textId="77777777" w:rsidR="00895A05" w:rsidRPr="00416417" w:rsidRDefault="00895A05" w:rsidP="004B6BB4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4E14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1361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232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4B88"/>
    <w:rsid w:val="00165B6F"/>
    <w:rsid w:val="001665A6"/>
    <w:rsid w:val="001668E0"/>
    <w:rsid w:val="00170F86"/>
    <w:rsid w:val="001715A5"/>
    <w:rsid w:val="0017341B"/>
    <w:rsid w:val="00173580"/>
    <w:rsid w:val="00173BE9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43ED"/>
    <w:rsid w:val="001B5E7D"/>
    <w:rsid w:val="001B7240"/>
    <w:rsid w:val="001B7395"/>
    <w:rsid w:val="001B7E2F"/>
    <w:rsid w:val="001C0643"/>
    <w:rsid w:val="001C09CC"/>
    <w:rsid w:val="001C2BF3"/>
    <w:rsid w:val="001C34E2"/>
    <w:rsid w:val="001C41F1"/>
    <w:rsid w:val="001C4823"/>
    <w:rsid w:val="001C6280"/>
    <w:rsid w:val="001C645B"/>
    <w:rsid w:val="001C6CE9"/>
    <w:rsid w:val="001C7530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4FEA"/>
    <w:rsid w:val="001E5A0D"/>
    <w:rsid w:val="001E74B3"/>
    <w:rsid w:val="001E7920"/>
    <w:rsid w:val="001E7B33"/>
    <w:rsid w:val="001F06D5"/>
    <w:rsid w:val="001F0CCA"/>
    <w:rsid w:val="001F16B6"/>
    <w:rsid w:val="001F22D0"/>
    <w:rsid w:val="001F34EF"/>
    <w:rsid w:val="001F3B70"/>
    <w:rsid w:val="001F41F6"/>
    <w:rsid w:val="001F5611"/>
    <w:rsid w:val="001F5EE7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EF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0757B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72DA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5872"/>
    <w:rsid w:val="0035640B"/>
    <w:rsid w:val="00356675"/>
    <w:rsid w:val="00357EA3"/>
    <w:rsid w:val="00357FF0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6CDF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1E0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0759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3A1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280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BB4"/>
    <w:rsid w:val="004B6CDB"/>
    <w:rsid w:val="004B7271"/>
    <w:rsid w:val="004B72B2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27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D9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5C34"/>
    <w:rsid w:val="005F71FA"/>
    <w:rsid w:val="00601579"/>
    <w:rsid w:val="006019D9"/>
    <w:rsid w:val="00602D7F"/>
    <w:rsid w:val="006032B5"/>
    <w:rsid w:val="00603503"/>
    <w:rsid w:val="00612067"/>
    <w:rsid w:val="0061232C"/>
    <w:rsid w:val="00613648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963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74A5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2BA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C44"/>
    <w:rsid w:val="006C3ECC"/>
    <w:rsid w:val="006C5D26"/>
    <w:rsid w:val="006D0769"/>
    <w:rsid w:val="006D1461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01F9"/>
    <w:rsid w:val="0070129A"/>
    <w:rsid w:val="00701937"/>
    <w:rsid w:val="00701A21"/>
    <w:rsid w:val="00701E55"/>
    <w:rsid w:val="00702622"/>
    <w:rsid w:val="0070362C"/>
    <w:rsid w:val="0070403F"/>
    <w:rsid w:val="00704F1A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4C02"/>
    <w:rsid w:val="007854C3"/>
    <w:rsid w:val="0078654F"/>
    <w:rsid w:val="00787062"/>
    <w:rsid w:val="00787643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5F6D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B60F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265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497F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3D9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4A30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28E4"/>
    <w:rsid w:val="00AA2B25"/>
    <w:rsid w:val="00AA35BD"/>
    <w:rsid w:val="00AA4D4C"/>
    <w:rsid w:val="00AA4E51"/>
    <w:rsid w:val="00AA58BB"/>
    <w:rsid w:val="00AA6319"/>
    <w:rsid w:val="00AA659D"/>
    <w:rsid w:val="00AA669E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6F75"/>
    <w:rsid w:val="00AC73DC"/>
    <w:rsid w:val="00AC79F7"/>
    <w:rsid w:val="00AC7D6D"/>
    <w:rsid w:val="00AD0046"/>
    <w:rsid w:val="00AD0578"/>
    <w:rsid w:val="00AD090F"/>
    <w:rsid w:val="00AD0B44"/>
    <w:rsid w:val="00AD17BA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3AA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6D44"/>
    <w:rsid w:val="00B37482"/>
    <w:rsid w:val="00B375E7"/>
    <w:rsid w:val="00B4313E"/>
    <w:rsid w:val="00B4385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0726"/>
    <w:rsid w:val="00B71856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056D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609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40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0D5E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640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55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26E3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02DC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3DB2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5B38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05A0"/>
    <w:rsid w:val="00E72AB1"/>
    <w:rsid w:val="00E75628"/>
    <w:rsid w:val="00E770E6"/>
    <w:rsid w:val="00E80587"/>
    <w:rsid w:val="00E8241D"/>
    <w:rsid w:val="00E842C7"/>
    <w:rsid w:val="00E85B2F"/>
    <w:rsid w:val="00E86E30"/>
    <w:rsid w:val="00E90694"/>
    <w:rsid w:val="00E90C03"/>
    <w:rsid w:val="00E91D94"/>
    <w:rsid w:val="00E92585"/>
    <w:rsid w:val="00E92BC8"/>
    <w:rsid w:val="00E93305"/>
    <w:rsid w:val="00E94417"/>
    <w:rsid w:val="00E94F18"/>
    <w:rsid w:val="00E9588E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A5658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50EF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27CF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289</Words>
  <Characters>1187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2023-09-14T08:57:00Z</dcterms:created>
  <dcterms:modified xsi:type="dcterms:W3CDTF">2023-09-14T08:57:00Z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