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5AE1E481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37634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565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DF2064" w:rsidRPr="00912C19" w14:paraId="28353560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82D57C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2FE57AAC" w14:textId="0B3806C6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DB65D6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9FE5BD" w14:textId="36DECABD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1D9D7C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E3D418D" w14:textId="4A2F86B9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BA65A3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089969" w14:textId="5AD9CBFF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16E28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17F22D29" w14:textId="6E7BCCB8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BB3378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4A32EF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68B2578F" w14:textId="2090C5C1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ACF356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D60868" w14:textId="78FFD1BA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DBBCD5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5A0D3022" w14:textId="0BE82AFF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B04BFC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FC6497" w14:textId="675FEF7E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CE27B8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ABBF55" w14:textId="51D6C53D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3FE2D7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6D80ED8" w14:textId="6AEE4678" w:rsidR="002C01A3" w:rsidRPr="00912C19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BE750D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F310A49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6A9D1B82" w14:textId="57645AD3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DF2064" w:rsidRPr="00912C19" w14:paraId="09312858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688A8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4D73FA" w14:textId="5A857790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66F7F7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6F2B75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4396C6" w14:textId="5FE2F32E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FBEDD0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399EDE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F3421" w14:textId="7B9096FE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DFC1AA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A6B81C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154AE9" w14:textId="4EF1DAB8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E7904F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26B43C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97DB00" w14:textId="1EDD1773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B96099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BBA000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33252E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24F618B6" w14:textId="1F260F1C" w:rsidR="002C01A3" w:rsidRPr="00912C19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EF9DDC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1EC980" w14:textId="6A87BD63" w:rsidR="002C01A3" w:rsidRPr="00912C19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1AC21D6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24DCA4" w14:textId="0705860C" w:rsidR="002C01A3" w:rsidRPr="00912C19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DF2064" w:rsidRPr="00912C19" w14:paraId="71485838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F1826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3DE56440" w14:textId="1C0E5F5F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D42B61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43D281" w14:textId="3B91194E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682CAF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EF5DE0" w14:textId="6E8704D9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8E9698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F1515C" w14:textId="5E340BF3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BC8888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CB2158" w14:textId="69CEAB2F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C114C0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CB0E99" w14:textId="3545D953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B50E68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FBF76C" w14:textId="5FF6B9C5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4FBD2D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52EDAB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196A78" w14:textId="59746BD9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167901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2CD521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04E0ED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F954EA" w14:textId="0035A98F" w:rsidR="002C01A3" w:rsidRPr="00912C19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3B6D7F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64ED9D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E48ED6" w14:textId="59FC6DCF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DF2064" w:rsidRPr="00912C19" w14:paraId="32AC3F8D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6D4A2F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C3F85E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713156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1BFB66" w14:textId="4A7E5F39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885C4F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500716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4A1DE3" w14:textId="652CBC12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69697A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2EFAC1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6A004941" w14:textId="1F568812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9BE7BC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073DF2" w14:textId="06161209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D1A319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E04601" w14:textId="176AC090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F24E5C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EA6D15" w14:textId="24B4D24D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E8B957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677480" w14:textId="571B00C4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805C0D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ED4357" w14:textId="57E160A5" w:rsidR="002C01A3" w:rsidRPr="00912C19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4669BB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3D4F93" w14:textId="0B52FE55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6E2055A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22949D" w14:textId="37F42C55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DF2064" w:rsidRPr="00912C19" w14:paraId="1CA039D3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500E9D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150EC916" w14:textId="354D89FB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76724D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4501B1" w14:textId="370BA354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76DEE7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EE60D" w14:textId="1352221B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72D2F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AC5937" w14:textId="369D1DB2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A5B0B5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5A50" w14:textId="6479162D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8085E9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BD4EA2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9DDCC3" w14:textId="0C7E6862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2B099F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43D97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1CD7FF" w14:textId="091B71A5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975D87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EBE2AD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63F080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0E1653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3893571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7B2DFD" w14:textId="01D41642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DF2064" w:rsidRPr="00912C19" w14:paraId="74AAD9BB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159080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71151" w14:textId="4F554B87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C03D12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F821DB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C3EB" w14:textId="3C378C26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AFC2D1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D1D1D2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6B55E8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E80A84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7ACB7F6B" w14:textId="6CE87817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384614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E4196A" w14:textId="51E56034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7445AA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AFE6EE" w14:textId="47A15310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1E172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3AEFD4" w14:textId="3F52AB0E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022AA8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0FA123" w14:textId="7A2B5D9F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BB510E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59A57EC6" w14:textId="65213BBC" w:rsidR="002C01A3" w:rsidRPr="00912C19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FD6193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91BE4DA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95109A" w14:textId="7E275582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DF2064" w:rsidRPr="00912C19" w14:paraId="324DF3C2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B2DEEE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596FC974" w14:textId="521F58C1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17945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903DFC" w14:textId="6665FEB7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43222D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A6B408" w14:textId="37831926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424337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555553" w14:textId="05195F3D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85F069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B71064" w14:textId="2E64DEB6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EA6B85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6BFCB1DB" w14:textId="262BC654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CA45AB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FFD1E" w14:textId="1FDF7DC6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DE4ABB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9BB396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5B1D0" w14:textId="65456B24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E35626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6CC49F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D40DC5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BFF948" w14:textId="5620F14B" w:rsidR="002C01A3" w:rsidRPr="00912C19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CAF9BF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B3EA927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DC163D" w14:textId="3DEC271E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DF2064" w:rsidRPr="00912C19" w14:paraId="12923687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EF68E2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8D2BE5" w14:textId="3F975AA0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D9E8E8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4C1B94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C8B160" w14:textId="37CAC9DE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495FFB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F3EB30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A7F699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  <w:p w14:paraId="7E926374" w14:textId="01AC3B01" w:rsidR="00F91119" w:rsidRPr="00F91119" w:rsidRDefault="00F91119" w:rsidP="00F91119">
            <w:pPr>
              <w:rPr>
                <w:rFonts w:asciiTheme="majorBidi" w:eastAsia="Times New Roman" w:hAnsiTheme="majorBidi" w:cstheme="majorBidi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FE633C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172CBF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A31C5A5" w14:textId="181C8124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D251C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782467" w14:textId="24A570E0" w:rsidR="002C01A3" w:rsidRPr="00912C19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BCE8F1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97EFB" w14:textId="24435EA5" w:rsidR="002C01A3" w:rsidRPr="00912C19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41B299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290487" w14:textId="306D7133" w:rsidR="002C01A3" w:rsidRPr="00912C19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401900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9F825E" w14:textId="4B0BE240" w:rsidR="002C01A3" w:rsidRPr="00912C19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D96360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590306" w14:textId="78C63103" w:rsidR="002C01A3" w:rsidRPr="00912C19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AF8F7FB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D5E3D4" w14:textId="2C4E2476" w:rsidR="002C01A3" w:rsidRPr="00912C19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DF2064" w:rsidRPr="00912C19" w14:paraId="4F296DC7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11F08C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428BEC" w14:textId="4545FE54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FE9D06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6A2A29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27DAC32D" w14:textId="59E0423B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ADBCDE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7E6094" w14:textId="293371AF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7C2785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4BCF55" w14:textId="2D050B82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786DC0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DA0E1" w14:textId="0F170D49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8561A2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F1D000" w14:textId="0BFF395B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9B4930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C55802" w14:textId="095394ED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CE0D8F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EAEFB5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FAB48B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D9939B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ECFE69" w14:textId="24006BCA" w:rsidR="002C01A3" w:rsidRPr="00912C19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E8B852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2D005F1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F3E1C7" w14:textId="51809A3C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DF2064" w:rsidRPr="00912C19" w14:paraId="70C70C5D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723BB6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654702" w14:textId="0F6989DD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61D7CA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A045D6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A3FA55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C775AF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BE4D8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FA7625" w14:textId="5886F18F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932C6D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387FCA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1C3A46" w14:textId="548B2E84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F45FC2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6BBACE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5C0A3E29" w14:textId="22EA57B3" w:rsidR="002C01A3" w:rsidRPr="00912C19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A5EB4A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FF9CF0" w14:textId="66405ABC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178020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346832" w14:textId="0E9B19C7" w:rsidR="002C01A3" w:rsidRPr="00912C19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A4880F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8E2B2A" w14:textId="5A046005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10EABF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1AE4C4" w14:textId="750A48A5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DF2064" w:rsidRPr="00912C19" w14:paraId="49DD5CCC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578BAD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1F3251D6" w14:textId="0A96209A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11D52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7A3091" w14:textId="57AEC68D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B9F254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32A622DD" w14:textId="3B9232CB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1D470D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943940" w14:textId="463BAC64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6ADA8B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65123C" w14:textId="044EC9DC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081733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79544D" w14:textId="1C6ED074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BE64B1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A3D2E7" w14:textId="0629A250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F71F2A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DEEC51" w14:textId="2273500C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1CB7C4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2DEEC5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C2B9F6" w14:textId="6D2DDB8C" w:rsidR="002C01A3" w:rsidRPr="00912C19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64F173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2E4B5D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8FB5E0" w14:textId="470E0F5E" w:rsidR="002C01A3" w:rsidRPr="00912C19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4117D5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323C2ED5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F2064" w:rsidRPr="00912C19" w14:paraId="3BDD7E21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6D742F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3DD985" w14:textId="410F03AB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CEB43B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51A1A6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E5315F" w14:textId="32B3125B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A3DFC1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CBCB94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624D21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4DA5CA" w14:textId="2D35BD90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DDF2A0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FD762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4AB1BF76" w14:textId="2636A98A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1D35AD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0AFBD1" w14:textId="12A0CF32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215D02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6B549E" w14:textId="3EFA145B" w:rsidR="002C01A3" w:rsidRPr="00912C19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DCBB81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9A2D7C" w14:textId="64122172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5B8C87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CF99BC" w14:textId="632B02DD" w:rsidR="002C01A3" w:rsidRPr="00912C19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0871BB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4970CE" w14:textId="02001A42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84A1402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04794876" w14:textId="3CEE6ADE" w:rsidR="002C01A3" w:rsidRPr="00912C19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DF2064" w:rsidRPr="00912C19" w14:paraId="72F6F135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8C5A42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3B3C98B9" w14:textId="446F4A0D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A4A68B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BBB7CB" w14:textId="3B95C603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A347AA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869E45" w14:textId="59013646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728766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C10EB9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DA7BEF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5EB1AA" w14:textId="24D15014" w:rsidR="00F91119" w:rsidRPr="00912C19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D29429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263729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8AB4B9" w14:textId="7B1F0798" w:rsidR="00853989" w:rsidRPr="00912C19" w:rsidRDefault="0085398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43F027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318AC7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60E4EE" w14:textId="44A5D8C6" w:rsidR="002C01A3" w:rsidRPr="00912C19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3B535A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BB9A4A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F99C2F" w14:textId="741AF9F2" w:rsidR="002C01A3" w:rsidRPr="00912C19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96D8C" w14:textId="77777777" w:rsidR="00DF2064" w:rsidRPr="00912C19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FBED49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1C6FBA" w14:textId="78CAD93D" w:rsidR="002C01A3" w:rsidRPr="00912C19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DF2064" w:rsidRPr="00416417" w14:paraId="67CD44C8" w14:textId="77777777" w:rsidTr="0052658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E2F2C14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078C4" w14:textId="32BACC90" w:rsidR="00F91119" w:rsidRPr="00344D44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75AA14" w14:textId="77777777" w:rsidR="00DF2064" w:rsidRPr="00344D4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0CF119C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344D4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100AA7EC" w14:textId="32E363C4" w:rsidR="00F91119" w:rsidRPr="00344D44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DC8DB32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D8B685" w14:textId="4D8DEF05" w:rsidR="00F91119" w:rsidRPr="00344D44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3FDABB3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DEBF1F" w14:textId="65B0E018" w:rsidR="00F91119" w:rsidRPr="00344D44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79FBA4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56C196" w14:textId="13B7AE67" w:rsidR="00F91119" w:rsidRPr="00344D44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3101287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4D493E" w14:textId="4AA3A793" w:rsidR="00F91119" w:rsidRPr="00344D44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9220182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FFC0BE" w14:textId="18A0A76E" w:rsidR="00F91119" w:rsidRPr="00344D44" w:rsidRDefault="00F91119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91FE1C" w14:textId="77777777" w:rsidR="00DF2064" w:rsidRPr="00344D4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A0F0902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344D4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6ACE3DC7" w14:textId="668CF2BB" w:rsidR="002C01A3" w:rsidRPr="00344D44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C96B569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4F1AF" w14:textId="2CBA582F" w:rsidR="002C01A3" w:rsidRPr="00344D44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6A13F2E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5879BF" w14:textId="130199D6" w:rsidR="002C01A3" w:rsidRPr="00344D44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C582FC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4396E9" w14:textId="003ED1C5" w:rsidR="002C01A3" w:rsidRPr="00344D44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D7E24F2" w14:textId="77777777" w:rsidR="00DF2064" w:rsidRDefault="00DF2064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0152AB" w14:textId="2B5C20E5" w:rsidR="002C01A3" w:rsidRPr="00344D44" w:rsidRDefault="002C01A3" w:rsidP="0052658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344D44" w:rsidRDefault="000E325E" w:rsidP="00344D44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344D44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1D457108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950B1">
        <w:rPr>
          <w:rFonts w:asciiTheme="majorBidi" w:hAnsiTheme="majorBidi" w:cstheme="majorBidi" w:hint="cs"/>
          <w:sz w:val="22"/>
          <w:szCs w:val="22"/>
          <w:rtl/>
        </w:rPr>
        <w:t>בן החיות כמו אגוז (3)</w:t>
      </w:r>
    </w:p>
    <w:p w14:paraId="6DF6D96D" w14:textId="35E4956E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950B1">
        <w:rPr>
          <w:rFonts w:asciiTheme="majorBidi" w:hAnsiTheme="majorBidi" w:cstheme="majorBidi" w:hint="cs"/>
          <w:sz w:val="22"/>
          <w:szCs w:val="22"/>
          <w:rtl/>
        </w:rPr>
        <w:t>מגיע ואפליקציה: גבול בלי יוצא מן הכלל (5, 4)</w:t>
      </w:r>
    </w:p>
    <w:p w14:paraId="3200123A" w14:textId="275D0063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0349D">
        <w:rPr>
          <w:rFonts w:asciiTheme="majorBidi" w:hAnsiTheme="majorBidi" w:cstheme="majorBidi" w:hint="cs"/>
          <w:sz w:val="22"/>
          <w:szCs w:val="22"/>
          <w:rtl/>
        </w:rPr>
        <w:t>זרקו רב החוצה בשביל התאמה (5)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0349D">
        <w:rPr>
          <w:rFonts w:asciiTheme="majorBidi" w:hAnsiTheme="majorBidi" w:cstheme="majorBidi" w:hint="cs"/>
          <w:sz w:val="22"/>
          <w:szCs w:val="22"/>
          <w:rtl/>
        </w:rPr>
        <w:t>(מ)</w:t>
      </w:r>
    </w:p>
    <w:bookmarkEnd w:id="0"/>
    <w:p w14:paraId="47C7F6A3" w14:textId="5E380D24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C33CE">
        <w:rPr>
          <w:rFonts w:asciiTheme="majorBidi" w:hAnsiTheme="majorBidi" w:cstheme="majorBidi" w:hint="cs"/>
          <w:sz w:val="22"/>
          <w:szCs w:val="22"/>
          <w:rtl/>
        </w:rPr>
        <w:t>הם לא מוותרים: הזמן האנגלי כבר בעיצומו (7)</w:t>
      </w:r>
    </w:p>
    <w:p w14:paraId="5D4DB490" w14:textId="1FAD80EF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81522">
        <w:rPr>
          <w:rFonts w:asciiTheme="majorBidi" w:hAnsiTheme="majorBidi" w:cstheme="majorBidi" w:hint="cs"/>
          <w:sz w:val="22"/>
          <w:szCs w:val="22"/>
          <w:rtl/>
        </w:rPr>
        <w:t>הוא כבר חופשי לרצוח אתי (3, 5)</w:t>
      </w:r>
    </w:p>
    <w:p w14:paraId="0914E0FE" w14:textId="1C6667EC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E63F79">
        <w:rPr>
          <w:rFonts w:asciiTheme="majorBidi" w:hAnsiTheme="majorBidi" w:cstheme="majorBidi" w:hint="cs"/>
          <w:sz w:val="22"/>
          <w:szCs w:val="22"/>
          <w:rtl/>
        </w:rPr>
        <w:t>תן בתוכי בחדר (4)</w:t>
      </w:r>
    </w:p>
    <w:p w14:paraId="01081A3D" w14:textId="61C322E2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130CE8">
        <w:rPr>
          <w:rFonts w:asciiTheme="majorBidi" w:hAnsiTheme="majorBidi" w:cstheme="majorBidi" w:hint="cs"/>
          <w:sz w:val="22"/>
          <w:szCs w:val="22"/>
          <w:rtl/>
        </w:rPr>
        <w:t>מאיר</w:t>
      </w:r>
      <w:r w:rsidR="000303D1">
        <w:rPr>
          <w:rFonts w:asciiTheme="majorBidi" w:hAnsiTheme="majorBidi" w:cstheme="majorBidi" w:hint="cs"/>
          <w:sz w:val="22"/>
          <w:szCs w:val="22"/>
          <w:rtl/>
        </w:rPr>
        <w:t>, תעמידי קומקום כחדש (6, 4)</w:t>
      </w:r>
    </w:p>
    <w:p w14:paraId="2EE33ED9" w14:textId="25666051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9B0A76">
        <w:rPr>
          <w:rFonts w:asciiTheme="majorBidi" w:hAnsiTheme="majorBidi" w:cstheme="majorBidi" w:hint="cs"/>
          <w:sz w:val="22"/>
          <w:szCs w:val="22"/>
          <w:rtl/>
        </w:rPr>
        <w:t>כהות יוכלו להרגיש שהן נפלו בתנ"ך (5, 5)</w:t>
      </w:r>
    </w:p>
    <w:p w14:paraId="5EEED682" w14:textId="5B4FA5C4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380B48" w:rsidRPr="00380B48">
        <w:rPr>
          <w:rFonts w:asciiTheme="majorBidi" w:hAnsiTheme="majorBidi"/>
          <w:sz w:val="22"/>
          <w:szCs w:val="22"/>
          <w:rtl/>
        </w:rPr>
        <w:t>אולי ראיה כמו גבולות ואי אפשר לראות</w:t>
      </w:r>
      <w:r w:rsidR="00380B48">
        <w:rPr>
          <w:rFonts w:asciiTheme="majorBidi" w:hAnsiTheme="majorBidi" w:hint="cs"/>
          <w:sz w:val="22"/>
          <w:szCs w:val="22"/>
          <w:rtl/>
        </w:rPr>
        <w:t xml:space="preserve"> (4, 5)</w:t>
      </w:r>
      <w:r w:rsidR="00344D44">
        <w:rPr>
          <w:rFonts w:asciiTheme="majorBidi" w:hAnsiTheme="majorBidi" w:hint="cs"/>
          <w:sz w:val="22"/>
          <w:szCs w:val="22"/>
          <w:rtl/>
        </w:rPr>
        <w:t xml:space="preserve"> </w:t>
      </w:r>
      <w:r w:rsidR="00380B48">
        <w:rPr>
          <w:rFonts w:asciiTheme="majorBidi" w:hAnsiTheme="majorBidi" w:hint="cs"/>
          <w:sz w:val="22"/>
          <w:szCs w:val="22"/>
          <w:rtl/>
        </w:rPr>
        <w:t>(מ)</w:t>
      </w:r>
    </w:p>
    <w:p w14:paraId="0BA8301B" w14:textId="2FB0F120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30326">
        <w:rPr>
          <w:rFonts w:asciiTheme="majorBidi" w:hAnsiTheme="majorBidi" w:cstheme="majorBidi" w:hint="cs"/>
          <w:sz w:val="22"/>
          <w:szCs w:val="22"/>
          <w:rtl/>
        </w:rPr>
        <w:t>השחקן טוען שאות אנגלית עבדה על אחרת (4, 4)</w:t>
      </w:r>
    </w:p>
    <w:p w14:paraId="4E4A22C5" w14:textId="3693B33B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D06BB">
        <w:rPr>
          <w:rFonts w:asciiTheme="majorBidi" w:hAnsiTheme="majorBidi" w:cstheme="majorBidi" w:hint="cs"/>
          <w:sz w:val="22"/>
          <w:szCs w:val="22"/>
          <w:rtl/>
        </w:rPr>
        <w:t>עם 4 מאוזן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>.</w:t>
      </w:r>
      <w:r w:rsidR="007D06BB">
        <w:rPr>
          <w:rFonts w:asciiTheme="majorBidi" w:hAnsiTheme="majorBidi" w:cstheme="majorBidi" w:hint="cs"/>
          <w:sz w:val="22"/>
          <w:szCs w:val="22"/>
          <w:rtl/>
        </w:rPr>
        <w:t xml:space="preserve"> לפי השיר, מהחשבון</w:t>
      </w:r>
      <w:r w:rsidR="005C31E5">
        <w:rPr>
          <w:rFonts w:asciiTheme="majorBidi" w:hAnsiTheme="majorBidi" w:cstheme="majorBidi" w:hint="cs"/>
          <w:sz w:val="22"/>
          <w:szCs w:val="22"/>
          <w:rtl/>
        </w:rPr>
        <w:t xml:space="preserve"> ומשקה קיבוץ (2, 5, 6)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C31E5">
        <w:rPr>
          <w:rFonts w:asciiTheme="majorBidi" w:hAnsiTheme="majorBidi" w:cstheme="majorBidi" w:hint="cs"/>
          <w:sz w:val="22"/>
          <w:szCs w:val="22"/>
          <w:rtl/>
        </w:rPr>
        <w:t>(ח)</w:t>
      </w:r>
    </w:p>
    <w:p w14:paraId="0D24CACB" w14:textId="679BBDD9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85610">
        <w:rPr>
          <w:rFonts w:asciiTheme="majorBidi" w:hAnsiTheme="majorBidi" w:cstheme="majorBidi" w:hint="cs"/>
          <w:sz w:val="22"/>
          <w:szCs w:val="22"/>
          <w:rtl/>
        </w:rPr>
        <w:t>ישתפר מצבו שוב, שניתי מראה (</w:t>
      </w:r>
      <w:r w:rsidR="0040462F">
        <w:rPr>
          <w:rFonts w:asciiTheme="majorBidi" w:hAnsiTheme="majorBidi" w:cstheme="majorBidi" w:hint="cs"/>
          <w:sz w:val="22"/>
          <w:szCs w:val="22"/>
          <w:rtl/>
        </w:rPr>
        <w:t>5)</w:t>
      </w:r>
    </w:p>
    <w:p w14:paraId="57847E73" w14:textId="7A13E8AD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623B2">
        <w:rPr>
          <w:rFonts w:asciiTheme="majorBidi" w:hAnsiTheme="majorBidi" w:cstheme="majorBidi" w:hint="cs"/>
          <w:sz w:val="22"/>
          <w:szCs w:val="22"/>
          <w:rtl/>
        </w:rPr>
        <w:t>רצה שיהיה לה הרבה (4)</w:t>
      </w:r>
    </w:p>
    <w:p w14:paraId="10F3DE2B" w14:textId="1BF69228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D1D27">
        <w:rPr>
          <w:rFonts w:asciiTheme="majorBidi" w:hAnsiTheme="majorBidi" w:cstheme="majorBidi" w:hint="cs"/>
          <w:sz w:val="22"/>
          <w:szCs w:val="22"/>
          <w:rtl/>
        </w:rPr>
        <w:t>ראה/י 8 מאוזן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344D44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344D44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2DD66FEF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950B1">
        <w:rPr>
          <w:rFonts w:asciiTheme="majorBidi" w:hAnsiTheme="majorBidi" w:cstheme="majorBidi" w:hint="cs"/>
          <w:sz w:val="22"/>
          <w:szCs w:val="22"/>
          <w:rtl/>
        </w:rPr>
        <w:t>חתך לא טוב את המבצע (5)</w:t>
      </w:r>
    </w:p>
    <w:p w14:paraId="5337B021" w14:textId="5C4713FB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C31E5">
        <w:rPr>
          <w:rFonts w:asciiTheme="majorBidi" w:hAnsiTheme="majorBidi" w:cstheme="majorBidi" w:hint="cs"/>
          <w:sz w:val="22"/>
          <w:szCs w:val="22"/>
          <w:rtl/>
        </w:rPr>
        <w:t>ראה/י 16 מאונך</w:t>
      </w:r>
    </w:p>
    <w:p w14:paraId="1A6CC220" w14:textId="1002A22F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D1D27">
        <w:rPr>
          <w:rFonts w:asciiTheme="majorBidi" w:hAnsiTheme="majorBidi" w:cstheme="majorBidi" w:hint="cs"/>
          <w:sz w:val="22"/>
          <w:szCs w:val="22"/>
          <w:rtl/>
        </w:rPr>
        <w:t>עם 22 מאונך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>.</w:t>
      </w:r>
      <w:r w:rsidR="000D1D27">
        <w:rPr>
          <w:rFonts w:asciiTheme="majorBidi" w:hAnsiTheme="majorBidi" w:cstheme="majorBidi" w:hint="cs"/>
          <w:sz w:val="22"/>
          <w:szCs w:val="22"/>
          <w:rtl/>
        </w:rPr>
        <w:t xml:space="preserve"> נשואה להולנדי עשיר (3, 3)</w:t>
      </w:r>
    </w:p>
    <w:p w14:paraId="595FFAD3" w14:textId="5FA477BB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C188A">
        <w:rPr>
          <w:rFonts w:asciiTheme="majorBidi" w:hAnsiTheme="majorBidi" w:cstheme="majorBidi" w:hint="cs"/>
          <w:sz w:val="22"/>
          <w:szCs w:val="22"/>
          <w:rtl/>
        </w:rPr>
        <w:t>כל הכבוד, דומה לפחדן עם שני תלמידים (3, 4)</w:t>
      </w:r>
    </w:p>
    <w:p w14:paraId="52264924" w14:textId="69196640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774FE">
        <w:rPr>
          <w:rFonts w:asciiTheme="majorBidi" w:hAnsiTheme="majorBidi" w:cstheme="majorBidi" w:hint="cs"/>
          <w:sz w:val="22"/>
          <w:szCs w:val="22"/>
          <w:rtl/>
        </w:rPr>
        <w:t>לא אחת בכלי כתיבה</w:t>
      </w:r>
      <w:r w:rsidR="00BC7B8D">
        <w:rPr>
          <w:rFonts w:asciiTheme="majorBidi" w:hAnsiTheme="majorBidi" w:cstheme="majorBidi" w:hint="cs"/>
          <w:sz w:val="22"/>
          <w:szCs w:val="22"/>
          <w:rtl/>
        </w:rPr>
        <w:t xml:space="preserve"> כדי לראות שהזמן עובר (4, 4)</w:t>
      </w:r>
    </w:p>
    <w:p w14:paraId="2DB1007F" w14:textId="50148CC9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F7DE5">
        <w:rPr>
          <w:rFonts w:asciiTheme="majorBidi" w:hAnsiTheme="majorBidi" w:cstheme="majorBidi" w:hint="cs"/>
          <w:sz w:val="22"/>
          <w:szCs w:val="22"/>
          <w:rtl/>
        </w:rPr>
        <w:t>נציג ציבור בלע מטבע שלו, אבל באיזה משרד? (5)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F7DE5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63F29DC5" w14:textId="3F69DF33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E207E">
        <w:rPr>
          <w:rFonts w:asciiTheme="majorBidi" w:hAnsiTheme="majorBidi" w:cstheme="majorBidi" w:hint="cs"/>
          <w:sz w:val="22"/>
          <w:szCs w:val="22"/>
          <w:rtl/>
        </w:rPr>
        <w:t>ידאג שיהיה לו נח באמצע דוחק שאחרי הפרשה (6)</w:t>
      </w:r>
      <w:r w:rsidR="00344D4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E207E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43FD182A" w14:textId="493679F4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81EEC">
        <w:rPr>
          <w:rFonts w:asciiTheme="majorBidi" w:hAnsiTheme="majorBidi" w:cstheme="majorBidi" w:hint="cs"/>
          <w:sz w:val="22"/>
          <w:szCs w:val="22"/>
          <w:rtl/>
        </w:rPr>
        <w:t>תניח את זה שהסיפור מכוון אליו עם צורות (7)</w:t>
      </w:r>
    </w:p>
    <w:p w14:paraId="0100ACED" w14:textId="518F545A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D1868">
        <w:rPr>
          <w:rFonts w:asciiTheme="majorBidi" w:hAnsiTheme="majorBidi" w:cstheme="majorBidi" w:hint="cs"/>
          <w:sz w:val="22"/>
          <w:szCs w:val="22"/>
          <w:rtl/>
        </w:rPr>
        <w:t>העיר ב-1940 היתה מוצפת וזה מוציא אותם מהאדישות (7)</w:t>
      </w:r>
    </w:p>
    <w:p w14:paraId="11F6BF6A" w14:textId="5A0CF1F1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336FB">
        <w:rPr>
          <w:rFonts w:asciiTheme="majorBidi" w:hAnsiTheme="majorBidi" w:cstheme="majorBidi" w:hint="cs"/>
          <w:sz w:val="22"/>
          <w:szCs w:val="22"/>
          <w:rtl/>
        </w:rPr>
        <w:t xml:space="preserve">מדינה של פעם? פה מדינה </w:t>
      </w:r>
      <w:r w:rsidR="0062675B">
        <w:rPr>
          <w:rFonts w:asciiTheme="majorBidi" w:hAnsiTheme="majorBidi" w:cstheme="majorBidi" w:hint="cs"/>
          <w:sz w:val="22"/>
          <w:szCs w:val="22"/>
          <w:rtl/>
        </w:rPr>
        <w:t>עכשווית (6)</w:t>
      </w:r>
    </w:p>
    <w:p w14:paraId="5234E1E1" w14:textId="1559D4F5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B7782">
        <w:rPr>
          <w:rFonts w:asciiTheme="majorBidi" w:hAnsiTheme="majorBidi" w:cstheme="majorBidi" w:hint="cs"/>
          <w:sz w:val="22"/>
          <w:szCs w:val="22"/>
          <w:rtl/>
        </w:rPr>
        <w:t xml:space="preserve">הוא ישמיע צלילים </w:t>
      </w:r>
      <w:r w:rsidR="00B832C5">
        <w:rPr>
          <w:rFonts w:asciiTheme="majorBidi" w:hAnsiTheme="majorBidi" w:cstheme="majorBidi" w:hint="cs"/>
          <w:sz w:val="22"/>
          <w:szCs w:val="22"/>
          <w:rtl/>
        </w:rPr>
        <w:t>וזה מרגיז מזמן (5)</w:t>
      </w:r>
    </w:p>
    <w:p w14:paraId="7C3D7884" w14:textId="355E7F3B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12920">
        <w:rPr>
          <w:rFonts w:asciiTheme="majorBidi" w:hAnsiTheme="majorBidi" w:cstheme="majorBidi" w:hint="cs"/>
          <w:sz w:val="22"/>
          <w:szCs w:val="22"/>
          <w:rtl/>
        </w:rPr>
        <w:t>לכי מהר מהילד שלו, יש לנו ביקוש (5, 3)</w:t>
      </w:r>
    </w:p>
    <w:p w14:paraId="5D4551B1" w14:textId="782263F1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C18CA">
        <w:rPr>
          <w:rFonts w:asciiTheme="majorBidi" w:hAnsiTheme="majorBidi" w:cstheme="majorBidi" w:hint="cs"/>
          <w:sz w:val="22"/>
          <w:szCs w:val="22"/>
          <w:rtl/>
        </w:rPr>
        <w:t>הניחו בקצה טבריה וזה ממש לא בסדר (7)</w:t>
      </w:r>
    </w:p>
    <w:p w14:paraId="475BE950" w14:textId="65D86624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41D84">
        <w:rPr>
          <w:rFonts w:asciiTheme="majorBidi" w:hAnsiTheme="majorBidi" w:cstheme="majorBidi" w:hint="cs"/>
          <w:sz w:val="22"/>
          <w:szCs w:val="22"/>
          <w:rtl/>
        </w:rPr>
        <w:t>זנק ובעקבות זאת איננו (3)</w:t>
      </w:r>
    </w:p>
    <w:p w14:paraId="2C127F20" w14:textId="798E9561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24178">
        <w:rPr>
          <w:rFonts w:asciiTheme="majorBidi" w:hAnsiTheme="majorBidi" w:cstheme="majorBidi" w:hint="cs"/>
          <w:sz w:val="22"/>
          <w:szCs w:val="22"/>
          <w:rtl/>
        </w:rPr>
        <w:t>קול העופות הוא פעולה דו כיוונית (6)</w:t>
      </w:r>
    </w:p>
    <w:p w14:paraId="5CA3B907" w14:textId="6BEE018E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E19DD">
        <w:rPr>
          <w:rFonts w:asciiTheme="majorBidi" w:hAnsiTheme="majorBidi" w:cstheme="majorBidi" w:hint="cs"/>
          <w:sz w:val="22"/>
          <w:szCs w:val="22"/>
          <w:rtl/>
        </w:rPr>
        <w:t>יש הערכה שדברו על זה בארגון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000"/>
    <w:rsid w:val="000214AD"/>
    <w:rsid w:val="00021819"/>
    <w:rsid w:val="0002434A"/>
    <w:rsid w:val="00024717"/>
    <w:rsid w:val="00024D85"/>
    <w:rsid w:val="00026206"/>
    <w:rsid w:val="00030201"/>
    <w:rsid w:val="000303D1"/>
    <w:rsid w:val="00031972"/>
    <w:rsid w:val="00032302"/>
    <w:rsid w:val="000324F0"/>
    <w:rsid w:val="00034132"/>
    <w:rsid w:val="000357F8"/>
    <w:rsid w:val="000358FB"/>
    <w:rsid w:val="00035CF2"/>
    <w:rsid w:val="00036C69"/>
    <w:rsid w:val="00041D84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3CE"/>
    <w:rsid w:val="000C39EA"/>
    <w:rsid w:val="000C47C8"/>
    <w:rsid w:val="000C4C07"/>
    <w:rsid w:val="000D050F"/>
    <w:rsid w:val="000D103D"/>
    <w:rsid w:val="000D1BD7"/>
    <w:rsid w:val="000D1D27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2FE3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0CE8"/>
    <w:rsid w:val="00131F64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B34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368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1A3"/>
    <w:rsid w:val="002C0B67"/>
    <w:rsid w:val="002C188A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4D44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34F"/>
    <w:rsid w:val="003765C7"/>
    <w:rsid w:val="00377EBF"/>
    <w:rsid w:val="00380B48"/>
    <w:rsid w:val="00380C46"/>
    <w:rsid w:val="00381522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07E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462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4F7DE5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31E5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1785"/>
    <w:rsid w:val="00624403"/>
    <w:rsid w:val="006246BD"/>
    <w:rsid w:val="00625550"/>
    <w:rsid w:val="00625D31"/>
    <w:rsid w:val="006266C0"/>
    <w:rsid w:val="0062675B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29D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610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19DD"/>
    <w:rsid w:val="006E201A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29AF"/>
    <w:rsid w:val="00734553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47C8"/>
    <w:rsid w:val="0075697D"/>
    <w:rsid w:val="00756A06"/>
    <w:rsid w:val="007607A7"/>
    <w:rsid w:val="00760873"/>
    <w:rsid w:val="00762240"/>
    <w:rsid w:val="007623B2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6BB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DDB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3989"/>
    <w:rsid w:val="00856529"/>
    <w:rsid w:val="00857A52"/>
    <w:rsid w:val="00857C80"/>
    <w:rsid w:val="00860069"/>
    <w:rsid w:val="00862D27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4379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B7782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920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27EF2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1EEC"/>
    <w:rsid w:val="009820AB"/>
    <w:rsid w:val="009860E9"/>
    <w:rsid w:val="00986B21"/>
    <w:rsid w:val="009901CD"/>
    <w:rsid w:val="009950B1"/>
    <w:rsid w:val="00997858"/>
    <w:rsid w:val="009A04DF"/>
    <w:rsid w:val="009A064C"/>
    <w:rsid w:val="009A2B69"/>
    <w:rsid w:val="009A312A"/>
    <w:rsid w:val="009A665D"/>
    <w:rsid w:val="009B0A76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5E0B"/>
    <w:rsid w:val="009F6781"/>
    <w:rsid w:val="00A00009"/>
    <w:rsid w:val="00A012D2"/>
    <w:rsid w:val="00A021DA"/>
    <w:rsid w:val="00A0444D"/>
    <w:rsid w:val="00A04E1E"/>
    <w:rsid w:val="00A05080"/>
    <w:rsid w:val="00A052CD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36FB"/>
    <w:rsid w:val="00A361B7"/>
    <w:rsid w:val="00A37A83"/>
    <w:rsid w:val="00A40906"/>
    <w:rsid w:val="00A472EB"/>
    <w:rsid w:val="00A4755D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1743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2417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672CA"/>
    <w:rsid w:val="00B718EB"/>
    <w:rsid w:val="00B71C23"/>
    <w:rsid w:val="00B739AF"/>
    <w:rsid w:val="00B744B8"/>
    <w:rsid w:val="00B75D47"/>
    <w:rsid w:val="00B761A8"/>
    <w:rsid w:val="00B774FE"/>
    <w:rsid w:val="00B801E6"/>
    <w:rsid w:val="00B808EA"/>
    <w:rsid w:val="00B8176C"/>
    <w:rsid w:val="00B832C5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C7B8D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174F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2CD6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1D1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6FEC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0326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64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3F79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18CA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86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349D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271E2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1119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0A8C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420</Words>
  <Characters>1356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2024-03-14T12:58:00Z</dcterms:created>
  <dcterms:modified xsi:type="dcterms:W3CDTF">2024-03-14T12:58:00Z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