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B7FB1C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49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</w:t>
      </w:r>
      <w:r w:rsidR="00FB62C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7F0F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255273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36008" w:rsidRPr="00736008">
        <w:rPr>
          <w:rFonts w:asciiTheme="majorBidi" w:hAnsiTheme="majorBidi"/>
          <w:sz w:val="20"/>
          <w:szCs w:val="20"/>
          <w:rtl/>
        </w:rPr>
        <w:t>חצי פרי טוב לטיול בים (3)</w:t>
      </w:r>
    </w:p>
    <w:p w14:paraId="26A3FED5" w14:textId="7E55A81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00FB1">
        <w:rPr>
          <w:rFonts w:asciiTheme="majorBidi" w:hAnsiTheme="majorBidi" w:cstheme="majorBidi" w:hint="cs"/>
          <w:sz w:val="20"/>
          <w:szCs w:val="20"/>
          <w:rtl/>
        </w:rPr>
        <w:t xml:space="preserve">הכנת </w:t>
      </w:r>
      <w:r w:rsidR="00736008" w:rsidRPr="00736008">
        <w:rPr>
          <w:rFonts w:asciiTheme="majorBidi" w:hAnsiTheme="majorBidi"/>
          <w:sz w:val="20"/>
          <w:szCs w:val="20"/>
          <w:rtl/>
        </w:rPr>
        <w:t>שיפוד</w:t>
      </w:r>
      <w:r w:rsidR="00C00FB1">
        <w:rPr>
          <w:rFonts w:asciiTheme="majorBidi" w:hAnsiTheme="majorBidi" w:hint="cs"/>
          <w:sz w:val="20"/>
          <w:szCs w:val="20"/>
          <w:rtl/>
        </w:rPr>
        <w:t xml:space="preserve"> צפוף</w:t>
      </w:r>
      <w:r w:rsidR="009539F1">
        <w:rPr>
          <w:rFonts w:asciiTheme="majorBidi" w:hAnsiTheme="majorBidi" w:hint="cs"/>
          <w:sz w:val="20"/>
          <w:szCs w:val="20"/>
          <w:rtl/>
        </w:rPr>
        <w:t xml:space="preserve"> </w:t>
      </w:r>
      <w:r w:rsidR="00736008" w:rsidRPr="00736008">
        <w:rPr>
          <w:rFonts w:asciiTheme="majorBidi" w:hAnsiTheme="majorBidi"/>
          <w:sz w:val="20"/>
          <w:szCs w:val="20"/>
          <w:rtl/>
        </w:rPr>
        <w:t>בשביל לשפר את מצב הרוח הקבוצתי (4, 5)</w:t>
      </w:r>
    </w:p>
    <w:p w14:paraId="7C73EF57" w14:textId="63D212F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36008" w:rsidRPr="00736008">
        <w:rPr>
          <w:rFonts w:asciiTheme="majorBidi" w:hAnsiTheme="majorBidi"/>
          <w:sz w:val="20"/>
          <w:szCs w:val="20"/>
          <w:rtl/>
        </w:rPr>
        <w:t>צמח הקורבן העולה (5)</w:t>
      </w:r>
    </w:p>
    <w:bookmarkEnd w:id="0"/>
    <w:p w14:paraId="06B1E521" w14:textId="1365731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143114" w:rsidRPr="00143114">
        <w:rPr>
          <w:rFonts w:asciiTheme="majorBidi" w:hAnsiTheme="majorBidi"/>
          <w:sz w:val="20"/>
          <w:szCs w:val="20"/>
          <w:rtl/>
        </w:rPr>
        <w:t>המשקה דורש תיקונים (3, 4)</w:t>
      </w:r>
    </w:p>
    <w:p w14:paraId="71AFD4AA" w14:textId="124FCD7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3114" w:rsidRPr="00143114">
        <w:rPr>
          <w:rFonts w:asciiTheme="majorBidi" w:hAnsiTheme="majorBidi"/>
          <w:sz w:val="20"/>
          <w:szCs w:val="20"/>
          <w:rtl/>
        </w:rPr>
        <w:t>ראה/י 23 מאוזן</w:t>
      </w:r>
    </w:p>
    <w:p w14:paraId="017E6803" w14:textId="6CCE333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3114" w:rsidRPr="00143114">
        <w:rPr>
          <w:rFonts w:asciiTheme="majorBidi" w:hAnsiTheme="majorBidi"/>
          <w:sz w:val="20"/>
          <w:szCs w:val="20"/>
          <w:rtl/>
        </w:rPr>
        <w:t xml:space="preserve">אילו היה בלחם </w:t>
      </w:r>
      <w:r w:rsidR="00143114">
        <w:rPr>
          <w:rFonts w:asciiTheme="majorBidi" w:hAnsiTheme="majorBidi" w:hint="cs"/>
          <w:sz w:val="20"/>
          <w:szCs w:val="20"/>
          <w:rtl/>
        </w:rPr>
        <w:t>פרי</w:t>
      </w:r>
      <w:r w:rsidR="00143114" w:rsidRPr="00143114">
        <w:rPr>
          <w:rFonts w:asciiTheme="majorBidi" w:hAnsiTheme="majorBidi"/>
          <w:sz w:val="20"/>
          <w:szCs w:val="20"/>
          <w:rtl/>
        </w:rPr>
        <w:t>, אבל הפוך (4)</w:t>
      </w:r>
    </w:p>
    <w:p w14:paraId="6968DE14" w14:textId="4E1EB53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A0C49">
        <w:rPr>
          <w:rFonts w:asciiTheme="majorBidi" w:hAnsiTheme="majorBidi" w:cstheme="majorBidi" w:hint="cs"/>
          <w:sz w:val="20"/>
          <w:szCs w:val="20"/>
          <w:rtl/>
        </w:rPr>
        <w:t>ה</w:t>
      </w:r>
      <w:r w:rsidR="009A0C49" w:rsidRPr="009A0C49">
        <w:rPr>
          <w:rFonts w:asciiTheme="majorBidi" w:hAnsiTheme="majorBidi"/>
          <w:sz w:val="20"/>
          <w:szCs w:val="20"/>
          <w:rtl/>
        </w:rPr>
        <w:t>מאפה</w:t>
      </w:r>
      <w:r w:rsidR="009A0C49">
        <w:rPr>
          <w:rFonts w:asciiTheme="majorBidi" w:hAnsiTheme="majorBidi" w:hint="cs"/>
          <w:sz w:val="20"/>
          <w:szCs w:val="20"/>
          <w:rtl/>
        </w:rPr>
        <w:t xml:space="preserve"> של</w:t>
      </w:r>
      <w:r w:rsidR="009A0C49" w:rsidRPr="009A0C49">
        <w:rPr>
          <w:rFonts w:asciiTheme="majorBidi" w:hAnsiTheme="majorBidi"/>
          <w:sz w:val="20"/>
          <w:szCs w:val="20"/>
          <w:rtl/>
        </w:rPr>
        <w:t xml:space="preserve"> הילדים זה בנין בתל אביב (4, 6)</w:t>
      </w:r>
    </w:p>
    <w:p w14:paraId="771C9ECC" w14:textId="6698CC7C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A0C49" w:rsidRPr="009A0C49">
        <w:rPr>
          <w:rFonts w:asciiTheme="majorBidi" w:hAnsiTheme="majorBidi"/>
          <w:sz w:val="20"/>
          <w:szCs w:val="20"/>
          <w:rtl/>
        </w:rPr>
        <w:t>סוג מוצלח של נוירון חוזר לסנדוויץ</w:t>
      </w:r>
      <w:r w:rsidR="0058447B">
        <w:rPr>
          <w:rFonts w:asciiTheme="majorBidi" w:hAnsiTheme="majorBidi" w:hint="cs"/>
          <w:sz w:val="20"/>
          <w:szCs w:val="20"/>
          <w:rtl/>
        </w:rPr>
        <w:t>'</w:t>
      </w:r>
      <w:r w:rsidR="009A0C49" w:rsidRPr="009A0C49">
        <w:rPr>
          <w:rFonts w:asciiTheme="majorBidi" w:hAnsiTheme="majorBidi"/>
          <w:sz w:val="20"/>
          <w:szCs w:val="20"/>
          <w:rtl/>
        </w:rPr>
        <w:t xml:space="preserve"> (4, 6)</w:t>
      </w:r>
    </w:p>
    <w:p w14:paraId="2004F53E" w14:textId="3341726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8447B" w:rsidRPr="0058447B">
        <w:rPr>
          <w:rFonts w:asciiTheme="majorBidi" w:hAnsiTheme="majorBidi"/>
          <w:sz w:val="20"/>
          <w:szCs w:val="20"/>
          <w:rtl/>
        </w:rPr>
        <w:t>היא מקצצת את המרחק לשדה התעופה, הוא בדק (5, 2, 2)</w:t>
      </w:r>
    </w:p>
    <w:p w14:paraId="79410C2F" w14:textId="3424A8EF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7971" w:rsidRPr="00407971">
        <w:rPr>
          <w:rFonts w:asciiTheme="majorBidi" w:hAnsiTheme="majorBidi"/>
          <w:sz w:val="20"/>
          <w:szCs w:val="20"/>
          <w:rtl/>
        </w:rPr>
        <w:t>פרק בין האותיות המסיימות בשמן עמוק (8)</w:t>
      </w:r>
    </w:p>
    <w:p w14:paraId="4F7D5DE9" w14:textId="7E0EF35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7971" w:rsidRPr="00407971">
        <w:rPr>
          <w:rFonts w:asciiTheme="majorBidi" w:hAnsiTheme="majorBidi"/>
          <w:sz w:val="20"/>
          <w:szCs w:val="20"/>
          <w:rtl/>
        </w:rPr>
        <w:t>לי קל מאוד לסדר אותן מסביב כך שהן יבשלו את האוכל (7)</w:t>
      </w:r>
    </w:p>
    <w:p w14:paraId="178890C8" w14:textId="3936041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B3BD4" w:rsidRPr="00FB3BD4">
        <w:rPr>
          <w:rFonts w:asciiTheme="majorBidi" w:hAnsiTheme="majorBidi"/>
          <w:sz w:val="20"/>
          <w:szCs w:val="20"/>
          <w:rtl/>
        </w:rPr>
        <w:t>תלמדי טוב על פרי בית שחוזר (5)</w:t>
      </w:r>
    </w:p>
    <w:p w14:paraId="6D271A07" w14:textId="5C59712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3BD4" w:rsidRPr="00FB3BD4">
        <w:rPr>
          <w:rFonts w:asciiTheme="majorBidi" w:hAnsiTheme="majorBidi"/>
          <w:sz w:val="20"/>
          <w:szCs w:val="20"/>
          <w:rtl/>
        </w:rPr>
        <w:t>רב בשמים כמו פרי שזה אך נקטף (4)</w:t>
      </w:r>
    </w:p>
    <w:p w14:paraId="101E626D" w14:textId="3178B97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3BD3">
        <w:rPr>
          <w:rFonts w:asciiTheme="majorBidi" w:hAnsiTheme="majorBidi" w:hint="cs"/>
          <w:sz w:val="20"/>
          <w:szCs w:val="20"/>
          <w:rtl/>
        </w:rPr>
        <w:t>הבנות</w:t>
      </w:r>
      <w:r w:rsidR="00FB3BD4" w:rsidRPr="00FB3BD4">
        <w:rPr>
          <w:rFonts w:asciiTheme="majorBidi" w:hAnsiTheme="majorBidi"/>
          <w:sz w:val="20"/>
          <w:szCs w:val="20"/>
          <w:rtl/>
        </w:rPr>
        <w:t xml:space="preserve"> שהפסיקו לעבוד </w:t>
      </w:r>
      <w:r w:rsidR="00173A46">
        <w:rPr>
          <w:rFonts w:asciiTheme="majorBidi" w:hAnsiTheme="majorBidi" w:hint="cs"/>
          <w:sz w:val="20"/>
          <w:szCs w:val="20"/>
          <w:rtl/>
        </w:rPr>
        <w:t>סילקו</w:t>
      </w:r>
      <w:r w:rsidR="00FB3BD4" w:rsidRPr="00FB3BD4">
        <w:rPr>
          <w:rFonts w:asciiTheme="majorBidi" w:hAnsiTheme="majorBidi"/>
          <w:sz w:val="20"/>
          <w:szCs w:val="20"/>
          <w:rtl/>
        </w:rPr>
        <w:t xml:space="preserve"> את הפרי, אבל שוב נשאר להן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BD4155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E7D33" w:rsidRPr="009E7D33">
        <w:rPr>
          <w:rFonts w:asciiTheme="majorBidi" w:hAnsiTheme="majorBidi"/>
          <w:sz w:val="20"/>
          <w:szCs w:val="20"/>
          <w:rtl/>
        </w:rPr>
        <w:t>יש תבלין לא טעים בתבשיל הזה (3, 2)</w:t>
      </w:r>
    </w:p>
    <w:p w14:paraId="3DEA8C21" w14:textId="6B08F91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E7D33" w:rsidRPr="009E7D33">
        <w:rPr>
          <w:rFonts w:asciiTheme="majorBidi" w:hAnsiTheme="majorBidi"/>
          <w:sz w:val="20"/>
          <w:szCs w:val="20"/>
          <w:rtl/>
        </w:rPr>
        <w:t>המון ציונים לא טובים? זה מ</w:t>
      </w:r>
      <w:r w:rsidR="009E7D33">
        <w:rPr>
          <w:rFonts w:asciiTheme="majorBidi" w:hAnsiTheme="majorBidi" w:hint="cs"/>
          <w:sz w:val="20"/>
          <w:szCs w:val="20"/>
          <w:rtl/>
        </w:rPr>
        <w:t>תוק</w:t>
      </w:r>
      <w:r w:rsidR="009E7D33" w:rsidRPr="009E7D33">
        <w:rPr>
          <w:rFonts w:asciiTheme="majorBidi" w:hAnsiTheme="majorBidi"/>
          <w:sz w:val="20"/>
          <w:szCs w:val="20"/>
          <w:rtl/>
        </w:rPr>
        <w:t xml:space="preserve"> (6)</w:t>
      </w:r>
    </w:p>
    <w:p w14:paraId="6A0EA461" w14:textId="55CD11E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25A17" w:rsidRPr="00425A17">
        <w:rPr>
          <w:rFonts w:asciiTheme="majorBidi" w:hAnsiTheme="majorBidi"/>
          <w:sz w:val="20"/>
          <w:szCs w:val="20"/>
          <w:rtl/>
        </w:rPr>
        <w:t>תפס את העוגה (3)</w:t>
      </w:r>
    </w:p>
    <w:p w14:paraId="7AD1B869" w14:textId="606AC39D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25A17" w:rsidRPr="00425A17">
        <w:rPr>
          <w:rFonts w:asciiTheme="majorBidi" w:hAnsiTheme="majorBidi"/>
          <w:sz w:val="20"/>
          <w:szCs w:val="20"/>
          <w:rtl/>
        </w:rPr>
        <w:t>מנגן עוד לפני הבירה (7)</w:t>
      </w:r>
    </w:p>
    <w:p w14:paraId="77C2CF5A" w14:textId="0DC4EF2E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25A17" w:rsidRPr="00425A17">
        <w:rPr>
          <w:rFonts w:asciiTheme="majorBidi" w:hAnsiTheme="majorBidi"/>
          <w:sz w:val="20"/>
          <w:szCs w:val="20"/>
          <w:rtl/>
        </w:rPr>
        <w:t>מעיר את מור ומצליח להכין איתן עוגות ומאפים (8)</w:t>
      </w:r>
    </w:p>
    <w:p w14:paraId="0799B96B" w14:textId="5F88EE6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004C" w:rsidRPr="0092004C">
        <w:rPr>
          <w:rFonts w:asciiTheme="majorBidi" w:hAnsiTheme="majorBidi"/>
          <w:sz w:val="20"/>
          <w:szCs w:val="20"/>
          <w:rtl/>
        </w:rPr>
        <w:t>צמח מרפא ששוב הופיע לפתע (5)</w:t>
      </w:r>
    </w:p>
    <w:p w14:paraId="2F6AEBF4" w14:textId="7F82F7A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004C" w:rsidRPr="0092004C">
        <w:rPr>
          <w:rFonts w:asciiTheme="majorBidi" w:hAnsiTheme="majorBidi"/>
          <w:sz w:val="20"/>
          <w:szCs w:val="20"/>
          <w:rtl/>
        </w:rPr>
        <w:t>יעבוד בעץ, אבל במידה מסוימת לתיבול (6)</w:t>
      </w:r>
    </w:p>
    <w:p w14:paraId="33EABE51" w14:textId="640763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31063" w:rsidRPr="00431063">
        <w:rPr>
          <w:rFonts w:asciiTheme="majorBidi" w:hAnsiTheme="majorBidi"/>
          <w:sz w:val="20"/>
          <w:szCs w:val="20"/>
          <w:rtl/>
        </w:rPr>
        <w:t>עמוד עגלגל בקצה האפרסק (7)</w:t>
      </w:r>
    </w:p>
    <w:p w14:paraId="4F93F8A0" w14:textId="6C1B07C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431063" w:rsidRPr="00431063">
        <w:rPr>
          <w:rFonts w:asciiTheme="majorBidi" w:hAnsiTheme="majorBidi"/>
          <w:sz w:val="20"/>
          <w:szCs w:val="20"/>
          <w:rtl/>
        </w:rPr>
        <w:t>אני צעקתי</w:t>
      </w:r>
      <w:r w:rsidR="00431063">
        <w:rPr>
          <w:rFonts w:asciiTheme="majorBidi" w:hAnsiTheme="majorBidi" w:hint="cs"/>
          <w:sz w:val="20"/>
          <w:szCs w:val="20"/>
          <w:rtl/>
        </w:rPr>
        <w:t>:</w:t>
      </w:r>
      <w:r w:rsidR="00431063" w:rsidRPr="00431063">
        <w:rPr>
          <w:rFonts w:asciiTheme="majorBidi" w:hAnsiTheme="majorBidi"/>
          <w:sz w:val="20"/>
          <w:szCs w:val="20"/>
          <w:rtl/>
        </w:rPr>
        <w:t xml:space="preserve"> המון גרעינים (7)</w:t>
      </w:r>
      <w:r w:rsidR="00431063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AB5EBBC" w14:textId="7CD4C7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2CBD" w:rsidRPr="00C22CBD">
        <w:rPr>
          <w:rFonts w:asciiTheme="majorBidi" w:hAnsiTheme="majorBidi"/>
          <w:sz w:val="20"/>
          <w:szCs w:val="20"/>
          <w:rtl/>
        </w:rPr>
        <w:t>על קצהו של הפרי</w:t>
      </w:r>
      <w:r w:rsidR="00C22CBD">
        <w:rPr>
          <w:rFonts w:asciiTheme="majorBidi" w:hAnsiTheme="majorBidi" w:hint="cs"/>
          <w:sz w:val="20"/>
          <w:szCs w:val="20"/>
          <w:rtl/>
        </w:rPr>
        <w:t xml:space="preserve"> </w:t>
      </w:r>
      <w:r w:rsidR="00C22CBD" w:rsidRPr="00C22CBD">
        <w:rPr>
          <w:rFonts w:asciiTheme="majorBidi" w:hAnsiTheme="majorBidi"/>
          <w:sz w:val="20"/>
          <w:szCs w:val="20"/>
          <w:rtl/>
        </w:rPr>
        <w:t>מסביב</w:t>
      </w:r>
      <w:r w:rsidR="00C22CBD">
        <w:rPr>
          <w:rFonts w:asciiTheme="majorBidi" w:hAnsiTheme="majorBidi" w:hint="cs"/>
          <w:sz w:val="20"/>
          <w:szCs w:val="20"/>
          <w:rtl/>
        </w:rPr>
        <w:t>,</w:t>
      </w:r>
      <w:r w:rsidR="00C22CBD" w:rsidRPr="00C22CBD">
        <w:rPr>
          <w:rFonts w:asciiTheme="majorBidi" w:hAnsiTheme="majorBidi"/>
          <w:sz w:val="20"/>
          <w:szCs w:val="20"/>
          <w:rtl/>
        </w:rPr>
        <w:t xml:space="preserve"> יש את מה שמסביב (6)</w:t>
      </w:r>
    </w:p>
    <w:p w14:paraId="302194CB" w14:textId="065B2826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2CBD" w:rsidRPr="00C22CBD">
        <w:rPr>
          <w:rFonts w:asciiTheme="majorBidi" w:hAnsiTheme="majorBidi"/>
          <w:sz w:val="20"/>
          <w:szCs w:val="20"/>
          <w:rtl/>
        </w:rPr>
        <w:t>בצבא מצאנו פרי</w:t>
      </w:r>
      <w:r w:rsidR="0029221D">
        <w:rPr>
          <w:rFonts w:asciiTheme="majorBidi" w:hAnsiTheme="majorBidi" w:hint="cs"/>
          <w:sz w:val="20"/>
          <w:szCs w:val="20"/>
          <w:rtl/>
        </w:rPr>
        <w:t>?</w:t>
      </w:r>
      <w:r w:rsidR="00C22CBD" w:rsidRPr="00C22CBD">
        <w:rPr>
          <w:rFonts w:asciiTheme="majorBidi" w:hAnsiTheme="majorBidi"/>
          <w:sz w:val="20"/>
          <w:szCs w:val="20"/>
          <w:rtl/>
        </w:rPr>
        <w:t xml:space="preserve"> </w:t>
      </w:r>
      <w:r w:rsidR="0029221D">
        <w:rPr>
          <w:rFonts w:asciiTheme="majorBidi" w:hAnsiTheme="majorBidi" w:hint="cs"/>
          <w:sz w:val="20"/>
          <w:szCs w:val="20"/>
          <w:rtl/>
        </w:rPr>
        <w:t>יופי!</w:t>
      </w:r>
      <w:r w:rsidR="00C22CBD" w:rsidRPr="00C22CBD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159709B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401FB" w:rsidRPr="00C401FB">
        <w:rPr>
          <w:rFonts w:asciiTheme="majorBidi" w:hAnsiTheme="majorBidi"/>
          <w:sz w:val="20"/>
          <w:szCs w:val="20"/>
          <w:rtl/>
        </w:rPr>
        <w:t>ממה שבנט כותב בעיתון הוא למד על עוגה שכזו (4, 4)</w:t>
      </w:r>
    </w:p>
    <w:p w14:paraId="62C6BEAF" w14:textId="3F10166E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401FB" w:rsidRPr="00C401FB">
        <w:rPr>
          <w:rFonts w:asciiTheme="majorBidi" w:hAnsiTheme="majorBidi"/>
          <w:sz w:val="20"/>
          <w:szCs w:val="20"/>
          <w:rtl/>
        </w:rPr>
        <w:t>רק אכל צמחי מאכל? להיפך, זה היה הצבע שלהן (7)</w:t>
      </w:r>
    </w:p>
    <w:p w14:paraId="7D8E3821" w14:textId="7581BFA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6532" w:rsidRPr="00F16532">
        <w:rPr>
          <w:rFonts w:asciiTheme="majorBidi" w:hAnsiTheme="majorBidi"/>
          <w:sz w:val="20"/>
          <w:szCs w:val="20"/>
          <w:rtl/>
        </w:rPr>
        <w:t>עם 5 מאונך. המשקה יחפש צבע בידי (3, 8)</w:t>
      </w:r>
    </w:p>
    <w:p w14:paraId="540C5428" w14:textId="54FA9F9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6532" w:rsidRPr="00F16532">
        <w:rPr>
          <w:rFonts w:asciiTheme="majorBidi" w:hAnsiTheme="majorBidi"/>
          <w:sz w:val="20"/>
          <w:szCs w:val="20"/>
          <w:rtl/>
        </w:rPr>
        <w:t>פרי חדש עם עמידה בסטנדרטים המקובלים (6)</w:t>
      </w:r>
    </w:p>
    <w:p w14:paraId="78055A45" w14:textId="7C2FE465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7F0FB2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5C70" w:rsidRPr="00415C70">
        <w:rPr>
          <w:rFonts w:asciiTheme="majorBidi" w:hAnsiTheme="majorBidi"/>
          <w:sz w:val="20"/>
          <w:szCs w:val="20"/>
          <w:rtl/>
        </w:rPr>
        <w:t>אוכלים אותם</w:t>
      </w:r>
      <w:r w:rsidR="00F64312">
        <w:rPr>
          <w:rFonts w:asciiTheme="majorBidi" w:hAnsiTheme="majorBidi" w:hint="cs"/>
          <w:sz w:val="20"/>
          <w:szCs w:val="20"/>
          <w:rtl/>
        </w:rPr>
        <w:t>, אבל הם דווקא פלטו אותם לאחרונה</w:t>
      </w:r>
      <w:r w:rsidR="00415C70" w:rsidRPr="00415C70">
        <w:rPr>
          <w:rFonts w:asciiTheme="majorBidi" w:hAnsiTheme="majorBidi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7F0FB2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BCA85" w14:textId="77777777" w:rsidR="007F0FB2" w:rsidRDefault="007F0FB2" w:rsidP="00726758">
      <w:r>
        <w:separator/>
      </w:r>
    </w:p>
  </w:endnote>
  <w:endnote w:type="continuationSeparator" w:id="0">
    <w:p w14:paraId="326BD53D" w14:textId="77777777" w:rsidR="007F0FB2" w:rsidRDefault="007F0FB2" w:rsidP="00726758">
      <w:r>
        <w:continuationSeparator/>
      </w:r>
    </w:p>
  </w:endnote>
  <w:endnote w:type="continuationNotice" w:id="1">
    <w:p w14:paraId="509897FA" w14:textId="77777777" w:rsidR="007F0FB2" w:rsidRDefault="007F0F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87DB" w14:textId="77777777" w:rsidR="007F0FB2" w:rsidRDefault="007F0FB2" w:rsidP="00726758">
      <w:r>
        <w:separator/>
      </w:r>
    </w:p>
  </w:footnote>
  <w:footnote w:type="continuationSeparator" w:id="0">
    <w:p w14:paraId="341EE6E1" w14:textId="77777777" w:rsidR="007F0FB2" w:rsidRDefault="007F0FB2" w:rsidP="00726758">
      <w:r>
        <w:continuationSeparator/>
      </w:r>
    </w:p>
  </w:footnote>
  <w:footnote w:type="continuationNotice" w:id="1">
    <w:p w14:paraId="3B95B793" w14:textId="77777777" w:rsidR="007F0FB2" w:rsidRDefault="007F0F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971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0FB2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290</Words>
  <Characters>1238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27</cp:revision>
  <cp:lastPrinted>2013-06-02T19:52:00Z</cp:lastPrinted>
  <dcterms:created xsi:type="dcterms:W3CDTF">2024-03-27T13:59:00Z</dcterms:created>
  <dcterms:modified xsi:type="dcterms:W3CDTF">2024-03-28T13:20:00Z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