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4754F972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C134C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588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420F70" w:rsidRPr="00912C19" w14:paraId="4F999F71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4E232B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A7FDD0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1028E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BF44D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280B6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4A820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6B19F1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CEEC65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FC13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B47C13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08D2F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926DC7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A448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F73FC0E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420F70" w:rsidRPr="00912C19" w14:paraId="75092515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6A3B7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43925F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534020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CFB79C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C3A70C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EC6D3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6F2E7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4187E5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073F53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15129F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780B77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5CCCCA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294530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D501A2E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20F70" w:rsidRPr="00912C19" w14:paraId="61362FF9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096AE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017B63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E74746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A63F1D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D030F2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F2A5F5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D56D2A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C9B0D5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91CDA5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8B0CEE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7BE612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3611B0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15BE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F3FE4B7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20F70" w:rsidRPr="00912C19" w14:paraId="6E9DF983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DB4815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694BA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859F3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EFAB06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80E6A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1DC74D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7389A6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747361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7B346B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96C11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7A6F7D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13E9F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03CDF2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200AA9D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20F70" w:rsidRPr="00912C19" w14:paraId="48A5803C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7A0470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09122F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0B523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DEA36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EF87A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BF3883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7CB6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73627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9581F1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A6C70D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2F2905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4582DA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B9BD75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A630A7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20F70" w:rsidRPr="00912C19" w14:paraId="3062BB81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56A85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44394B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56EF4E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73CF4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5A50A1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D4113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A57E4A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ABAC4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0BE1E6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E5EF3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17402A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0558A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27173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1B2B8A7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20F70" w:rsidRPr="00912C19" w14:paraId="19F7E413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C01FB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8DF093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52EE41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8AE597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96B19D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28B31E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6C72FF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84661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4D8F2B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7A466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EBB8D5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1E8DEE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37D966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9BF44D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20F70" w:rsidRPr="00912C19" w14:paraId="3ED080CC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F565EC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53F157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5E71F2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461480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8D4632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CAC1E2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7CCD25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D700AD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41A677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9C173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33A013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0E5D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CE93DE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20B83E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20F70" w:rsidRPr="00912C19" w14:paraId="1A00EFE1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E9F563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77CAA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A653E3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ED28E4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46B595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B0C742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D8F64E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6E0B8B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BD9AFB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EF4D9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80CC30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60C9B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BE4E81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8D68D8B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20F70" w:rsidRPr="00912C19" w14:paraId="515CA4A8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FF512C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D9D4EF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CAA765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84ADF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1312F4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CB1140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61B2B2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1269D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03279A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13459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619B6E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94A22E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E82AB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C87D0A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20F70" w:rsidRPr="00912C19" w14:paraId="0EB9CF2E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A2E3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6C0D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810B43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99FFA7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F17C50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3AF050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21271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2A49AD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593667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891557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047143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79FC31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CCD060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3262ADFF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20F70" w:rsidRPr="00912C19" w14:paraId="3776843E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4DCC64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A6C00B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2223D1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C4B6C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A4F6CA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9C8D54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E6C9B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D5A1F0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B244F6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0C63DD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5FEE9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515133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A507C4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D27B5CE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420F70" w:rsidRPr="00912C19" w14:paraId="42A5F3E6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BC014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8A214A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2BF092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B8DEF6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4E7FF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904FFF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59A9A0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CD3D9C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C16562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5B470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C0BCFF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1F5A3A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D549DF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07FD1F2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20F70" w:rsidRPr="00416417" w14:paraId="31F090F0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38AA73A" w14:textId="77777777" w:rsidR="00420F70" w:rsidRPr="0016567B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3E5E39" w14:textId="77777777" w:rsidR="00420F70" w:rsidRPr="0016567B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B177D0" w14:textId="77777777" w:rsidR="00420F70" w:rsidRPr="0016567B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16567B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B4E4EDD" w14:textId="77777777" w:rsidR="00420F70" w:rsidRPr="0016567B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6344820" w14:textId="77777777" w:rsidR="00420F70" w:rsidRPr="0016567B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EBFFDA4" w14:textId="77777777" w:rsidR="00420F70" w:rsidRPr="0016567B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6726CE6" w14:textId="77777777" w:rsidR="00420F70" w:rsidRPr="0016567B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C871BE" w14:textId="77777777" w:rsidR="00420F70" w:rsidRPr="0016567B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C07D16" w14:textId="77777777" w:rsidR="00420F70" w:rsidRPr="0016567B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58B8085" w14:textId="77777777" w:rsidR="00420F70" w:rsidRPr="0016567B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16567B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3CE4BC0" w14:textId="77777777" w:rsidR="00420F70" w:rsidRPr="0016567B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C3CF1FE" w14:textId="77777777" w:rsidR="00420F70" w:rsidRPr="0016567B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91C9708" w14:textId="77777777" w:rsidR="00420F70" w:rsidRPr="0016567B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8DAEE30" w14:textId="77777777" w:rsidR="00420F70" w:rsidRPr="0016567B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416417" w:rsidRDefault="000E325E" w:rsidP="00BD6CEF">
      <w:pPr>
        <w:bidi/>
        <w:ind w:left="54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מאונך</w:t>
      </w:r>
    </w:p>
    <w:p w14:paraId="5F6CDA12" w14:textId="5D0A135F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02CC9">
        <w:rPr>
          <w:rFonts w:asciiTheme="majorBidi" w:hAnsiTheme="majorBidi" w:cstheme="majorBidi" w:hint="cs"/>
          <w:sz w:val="22"/>
          <w:szCs w:val="22"/>
          <w:rtl/>
        </w:rPr>
        <w:t>כומר הוריד שער (3)</w:t>
      </w:r>
    </w:p>
    <w:p w14:paraId="6DF6D96D" w14:textId="64C10C84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E01E8">
        <w:rPr>
          <w:rFonts w:asciiTheme="majorBidi" w:hAnsiTheme="majorBidi" w:cstheme="majorBidi" w:hint="cs"/>
          <w:sz w:val="22"/>
          <w:szCs w:val="22"/>
          <w:rtl/>
        </w:rPr>
        <w:t>עיסוק מרתק אבל לא מקדישים לה הרבה תשומת לב (6, 3)</w:t>
      </w:r>
    </w:p>
    <w:p w14:paraId="3200123A" w14:textId="424B7B2C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E01E8">
        <w:rPr>
          <w:rFonts w:asciiTheme="majorBidi" w:hAnsiTheme="majorBidi" w:cstheme="majorBidi" w:hint="cs"/>
          <w:sz w:val="22"/>
          <w:szCs w:val="22"/>
          <w:rtl/>
        </w:rPr>
        <w:t>זז בלי לחכות והורס (5)</w:t>
      </w:r>
    </w:p>
    <w:bookmarkEnd w:id="0"/>
    <w:p w14:paraId="47C7F6A3" w14:textId="3A61501F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F6C39">
        <w:rPr>
          <w:rFonts w:asciiTheme="majorBidi" w:hAnsiTheme="majorBidi" w:cstheme="majorBidi" w:hint="cs"/>
          <w:sz w:val="22"/>
          <w:szCs w:val="22"/>
          <w:rtl/>
        </w:rPr>
        <w:t>בקבוק שהצד השני שלו סבבה (7)</w:t>
      </w:r>
    </w:p>
    <w:p w14:paraId="5D4DB490" w14:textId="7F56A768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C1252">
        <w:rPr>
          <w:rFonts w:asciiTheme="majorBidi" w:hAnsiTheme="majorBidi" w:cstheme="majorBidi" w:hint="cs"/>
          <w:sz w:val="22"/>
          <w:szCs w:val="22"/>
          <w:rtl/>
        </w:rPr>
        <w:t>הילד שלו מאמין בקרן שלא מקבלת את מרותנו (5, 3)</w:t>
      </w:r>
    </w:p>
    <w:p w14:paraId="0914E0FE" w14:textId="41128A76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0A50C5">
        <w:rPr>
          <w:rFonts w:asciiTheme="majorBidi" w:hAnsiTheme="majorBidi" w:cstheme="majorBidi" w:hint="cs"/>
          <w:sz w:val="22"/>
          <w:szCs w:val="22"/>
          <w:rtl/>
        </w:rPr>
        <w:t>בזמן שבאמצע יש קצין בחוץ, הוא עושה קסמים (4)</w:t>
      </w:r>
    </w:p>
    <w:p w14:paraId="01081A3D" w14:textId="44797A2A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232EE3">
        <w:rPr>
          <w:rFonts w:asciiTheme="majorBidi" w:hAnsiTheme="majorBidi" w:cstheme="majorBidi" w:hint="cs"/>
          <w:sz w:val="22"/>
          <w:szCs w:val="22"/>
          <w:rtl/>
        </w:rPr>
        <w:t>היו לך ילדים וזמן במבולגן לפי השיר (5, 5)</w:t>
      </w:r>
    </w:p>
    <w:p w14:paraId="2EE33ED9" w14:textId="6AB2DF52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C134C3">
        <w:rPr>
          <w:rFonts w:asciiTheme="majorBidi" w:hAnsiTheme="majorBidi" w:cstheme="majorBidi" w:hint="cs"/>
          <w:sz w:val="22"/>
          <w:szCs w:val="22"/>
          <w:rtl/>
        </w:rPr>
        <w:t>מדינאי עם תפיסה של סמל גאומטרי (5, 5)</w:t>
      </w:r>
    </w:p>
    <w:p w14:paraId="5EEED682" w14:textId="4AF19CF8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2F0492">
        <w:rPr>
          <w:rFonts w:asciiTheme="majorBidi" w:hAnsiTheme="majorBidi" w:cstheme="majorBidi" w:hint="cs"/>
          <w:sz w:val="22"/>
          <w:szCs w:val="22"/>
          <w:rtl/>
        </w:rPr>
        <w:t>תדאגי שבית המשפט הגבוה ידע בצפון (4, 5)</w:t>
      </w:r>
    </w:p>
    <w:p w14:paraId="0BA8301B" w14:textId="0AA196E8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15B2E">
        <w:rPr>
          <w:rFonts w:asciiTheme="majorBidi" w:hAnsiTheme="majorBidi" w:cstheme="majorBidi" w:hint="cs"/>
          <w:sz w:val="22"/>
          <w:szCs w:val="22"/>
          <w:rtl/>
        </w:rPr>
        <w:t>עיר, זה מה שקרה לפני ש</w:t>
      </w:r>
      <w:r w:rsidR="0039589A" w:rsidRPr="0039589A">
        <w:rPr>
          <w:rFonts w:asciiTheme="majorBidi" w:hAnsiTheme="majorBidi"/>
          <w:sz w:val="22"/>
          <w:szCs w:val="22"/>
          <w:rtl/>
        </w:rPr>
        <w:t>עומרי הורשע (3, 5)</w:t>
      </w:r>
    </w:p>
    <w:p w14:paraId="4E4A22C5" w14:textId="72D50EC9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9589A">
        <w:rPr>
          <w:rFonts w:asciiTheme="majorBidi" w:hAnsiTheme="majorBidi" w:cstheme="majorBidi" w:hint="cs"/>
          <w:sz w:val="22"/>
          <w:szCs w:val="22"/>
          <w:rtl/>
        </w:rPr>
        <w:t>גדלו אותם כמו שצריך, כשבעלי מוגבלות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דרשו זכויות</w:t>
      </w:r>
      <w:r w:rsidR="0039589A">
        <w:rPr>
          <w:rFonts w:asciiTheme="majorBidi" w:hAnsiTheme="majorBidi" w:cstheme="majorBidi" w:hint="cs"/>
          <w:sz w:val="22"/>
          <w:szCs w:val="22"/>
          <w:rtl/>
        </w:rPr>
        <w:t xml:space="preserve"> (7)</w:t>
      </w:r>
    </w:p>
    <w:p w14:paraId="0D24CACB" w14:textId="3764FA76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D33A7">
        <w:rPr>
          <w:rFonts w:asciiTheme="majorBidi" w:hAnsiTheme="majorBidi" w:cstheme="majorBidi" w:hint="cs"/>
          <w:sz w:val="22"/>
          <w:szCs w:val="22"/>
          <w:rtl/>
        </w:rPr>
        <w:t>קוראים למכשיר (5)</w:t>
      </w:r>
    </w:p>
    <w:p w14:paraId="57847E73" w14:textId="182476E5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134C3">
        <w:rPr>
          <w:rFonts w:asciiTheme="majorBidi" w:hAnsiTheme="majorBidi" w:cstheme="majorBidi" w:hint="cs"/>
          <w:sz w:val="22"/>
          <w:szCs w:val="22"/>
          <w:rtl/>
        </w:rPr>
        <w:t>סיר בן ציפור (4)</w:t>
      </w:r>
    </w:p>
    <w:p w14:paraId="10F3DE2B" w14:textId="452DC877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30C29">
        <w:rPr>
          <w:rFonts w:asciiTheme="majorBidi" w:hAnsiTheme="majorBidi" w:cstheme="majorBidi" w:hint="cs"/>
          <w:sz w:val="22"/>
          <w:szCs w:val="22"/>
          <w:rtl/>
        </w:rPr>
        <w:t>מוטיב שבגללו הוא מופתע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416417" w:rsidRDefault="00072547" w:rsidP="0093563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מאוזן</w:t>
      </w:r>
    </w:p>
    <w:p w14:paraId="13A59AFE" w14:textId="49098ABC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02CC9">
        <w:rPr>
          <w:rFonts w:asciiTheme="majorBidi" w:hAnsiTheme="majorBidi" w:cstheme="majorBidi" w:hint="cs"/>
          <w:sz w:val="22"/>
          <w:szCs w:val="22"/>
          <w:rtl/>
        </w:rPr>
        <w:t>כבר לא זחלים והוא מגיע לחוף (5)</w:t>
      </w:r>
    </w:p>
    <w:p w14:paraId="5337B021" w14:textId="7525DFD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A50C5">
        <w:rPr>
          <w:rFonts w:asciiTheme="majorBidi" w:hAnsiTheme="majorBidi" w:cstheme="majorBidi" w:hint="cs"/>
          <w:sz w:val="22"/>
          <w:szCs w:val="22"/>
          <w:rtl/>
        </w:rPr>
        <w:t>מוודאים שיש ארבעים בתוך פי חמישה מזה (6)</w:t>
      </w:r>
    </w:p>
    <w:p w14:paraId="1A6CC220" w14:textId="0087CF3C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E7E64">
        <w:rPr>
          <w:rFonts w:asciiTheme="majorBidi" w:hAnsiTheme="majorBidi" w:cstheme="majorBidi" w:hint="cs"/>
          <w:sz w:val="22"/>
          <w:szCs w:val="22"/>
          <w:rtl/>
        </w:rPr>
        <w:t>עם 12 מאוזן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>.</w:t>
      </w:r>
      <w:r w:rsidR="004E7E64">
        <w:rPr>
          <w:rFonts w:asciiTheme="majorBidi" w:hAnsiTheme="majorBidi" w:cstheme="majorBidi" w:hint="cs"/>
          <w:sz w:val="22"/>
          <w:szCs w:val="22"/>
          <w:rtl/>
        </w:rPr>
        <w:t xml:space="preserve"> שר לשעבר כמו חתיכה קטנה במושב (3, 6)</w:t>
      </w:r>
    </w:p>
    <w:p w14:paraId="595FFAD3" w14:textId="3B993B61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E01E8">
        <w:rPr>
          <w:rFonts w:asciiTheme="majorBidi" w:hAnsiTheme="majorBidi" w:cstheme="majorBidi" w:hint="cs"/>
          <w:sz w:val="22"/>
          <w:szCs w:val="22"/>
          <w:rtl/>
        </w:rPr>
        <w:t>רחם על אורן המת, איזו באסה (4, 3)</w:t>
      </w:r>
    </w:p>
    <w:p w14:paraId="52264924" w14:textId="0F794D5A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E7E64">
        <w:rPr>
          <w:rFonts w:asciiTheme="majorBidi" w:hAnsiTheme="majorBidi" w:cstheme="majorBidi" w:hint="cs"/>
          <w:sz w:val="22"/>
          <w:szCs w:val="22"/>
          <w:rtl/>
        </w:rPr>
        <w:t>בורר עץ ותיקו לזמרת (3, 5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>)</w:t>
      </w:r>
    </w:p>
    <w:p w14:paraId="2DB1007F" w14:textId="6696012C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30C29">
        <w:rPr>
          <w:rFonts w:asciiTheme="majorBidi" w:hAnsiTheme="majorBidi" w:cstheme="majorBidi" w:hint="cs"/>
          <w:sz w:val="22"/>
          <w:szCs w:val="22"/>
          <w:rtl/>
        </w:rPr>
        <w:t>סימנים שמחזירים רוצח כפול (5)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30C29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63F29DC5" w14:textId="78DA82F7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E7E64">
        <w:rPr>
          <w:rFonts w:asciiTheme="majorBidi" w:hAnsiTheme="majorBidi" w:cstheme="majorBidi" w:hint="cs"/>
          <w:sz w:val="22"/>
          <w:szCs w:val="22"/>
          <w:rtl/>
        </w:rPr>
        <w:t>ראה/י 8 מאוזן</w:t>
      </w:r>
    </w:p>
    <w:p w14:paraId="43FD182A" w14:textId="1920F8AD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15B2E">
        <w:rPr>
          <w:rFonts w:asciiTheme="majorBidi" w:hAnsiTheme="majorBidi" w:cstheme="majorBidi" w:hint="cs"/>
          <w:sz w:val="22"/>
          <w:szCs w:val="22"/>
          <w:rtl/>
        </w:rPr>
        <w:t>שור התיז בזקן, ושם מנציחים תורמים לקק"ל (3, 4)</w:t>
      </w:r>
    </w:p>
    <w:p w14:paraId="0100ACED" w14:textId="529E3435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32EE3">
        <w:rPr>
          <w:rFonts w:asciiTheme="majorBidi" w:hAnsiTheme="majorBidi" w:cstheme="majorBidi" w:hint="cs"/>
          <w:sz w:val="22"/>
          <w:szCs w:val="22"/>
          <w:rtl/>
        </w:rPr>
        <w:t>מקל של הסכמה גורם לשינויים (7)</w:t>
      </w:r>
    </w:p>
    <w:p w14:paraId="11F6BF6A" w14:textId="712DF594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B336B">
        <w:rPr>
          <w:rFonts w:asciiTheme="majorBidi" w:hAnsiTheme="majorBidi" w:cstheme="majorBidi" w:hint="cs"/>
          <w:sz w:val="22"/>
          <w:szCs w:val="22"/>
          <w:rtl/>
        </w:rPr>
        <w:t>חצי דף שקל לקרוא לפי פקודה (4, 2)</w:t>
      </w:r>
    </w:p>
    <w:p w14:paraId="5234E1E1" w14:textId="1C37AAF9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A50C5">
        <w:rPr>
          <w:rFonts w:asciiTheme="majorBidi" w:hAnsiTheme="majorBidi" w:cstheme="majorBidi" w:hint="cs"/>
          <w:sz w:val="22"/>
          <w:szCs w:val="22"/>
          <w:rtl/>
        </w:rPr>
        <w:t>הוא הורס ואחר כך נרפרף (5)</w:t>
      </w:r>
    </w:p>
    <w:p w14:paraId="7C3D7884" w14:textId="15BA964D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134C3">
        <w:rPr>
          <w:rFonts w:asciiTheme="majorBidi" w:hAnsiTheme="majorBidi" w:cstheme="majorBidi" w:hint="cs"/>
          <w:sz w:val="22"/>
          <w:szCs w:val="22"/>
          <w:rtl/>
        </w:rPr>
        <w:t>שמירת בשר או יין לא נשארה שלמה בגליל (3, 5)</w:t>
      </w:r>
    </w:p>
    <w:p w14:paraId="5D4551B1" w14:textId="69FE3274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D33A7">
        <w:rPr>
          <w:rFonts w:asciiTheme="majorBidi" w:hAnsiTheme="majorBidi" w:cstheme="majorBidi" w:hint="cs"/>
          <w:sz w:val="22"/>
          <w:szCs w:val="22"/>
          <w:rtl/>
        </w:rPr>
        <w:t>חפרו שכונה ונמשכות לאורך זמן (7)</w:t>
      </w:r>
    </w:p>
    <w:p w14:paraId="475BE950" w14:textId="6F0F95E4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134C3">
        <w:rPr>
          <w:rFonts w:asciiTheme="majorBidi" w:hAnsiTheme="majorBidi" w:cstheme="majorBidi" w:hint="cs"/>
          <w:sz w:val="22"/>
          <w:szCs w:val="22"/>
          <w:rtl/>
        </w:rPr>
        <w:t>רהיט שהצחיק אותי (3)</w:t>
      </w:r>
    </w:p>
    <w:p w14:paraId="2C127F20" w14:textId="748ADC7C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9589A">
        <w:rPr>
          <w:rFonts w:asciiTheme="majorBidi" w:hAnsiTheme="majorBidi" w:cstheme="majorBidi" w:hint="cs"/>
          <w:sz w:val="22"/>
          <w:szCs w:val="22"/>
          <w:rtl/>
        </w:rPr>
        <w:t>חשבו על חוט כי הם לא מרמים (6)</w:t>
      </w:r>
    </w:p>
    <w:p w14:paraId="5CA3B907" w14:textId="130B76EA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D33A7">
        <w:rPr>
          <w:rFonts w:asciiTheme="majorBidi" w:hAnsiTheme="majorBidi" w:cstheme="majorBidi" w:hint="cs"/>
          <w:sz w:val="22"/>
          <w:szCs w:val="22"/>
          <w:rtl/>
        </w:rPr>
        <w:t>תרביץ לזו שזזה בשביל נצחון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5C88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0C5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67B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3A7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EE3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6F6B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3100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492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89A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0F70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E7E64"/>
    <w:rsid w:val="004F32B0"/>
    <w:rsid w:val="004F35AF"/>
    <w:rsid w:val="004F3CFD"/>
    <w:rsid w:val="004F40FA"/>
    <w:rsid w:val="004F55E7"/>
    <w:rsid w:val="004F6FCC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34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2CC9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36B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1E8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252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4C3"/>
    <w:rsid w:val="00C13E3F"/>
    <w:rsid w:val="00C15B2E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9771C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2E2A"/>
    <w:rsid w:val="00CE51F6"/>
    <w:rsid w:val="00CE5A8C"/>
    <w:rsid w:val="00CE61B4"/>
    <w:rsid w:val="00CE73BC"/>
    <w:rsid w:val="00CE7838"/>
    <w:rsid w:val="00CF0382"/>
    <w:rsid w:val="00CF1D5A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C39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0C29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http://purl.org/dc/terms/"/>
    <ds:schemaRef ds:uri="http://purl.org/dc/elements/1.1/"/>
    <ds:schemaRef ds:uri="http://schemas.microsoft.com/office/2006/metadata/properties"/>
    <ds:schemaRef ds:uri="355d2eee-bfa2-4a81-89d6-a18617a5705c"/>
    <ds:schemaRef ds:uri="0ea364a6-f82c-4b96-92e6-4121f9e1da09"/>
    <ds:schemaRef ds:uri="http://purl.org/dc/dcmitype/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275</Words>
  <Characters>1175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2024-08-15T09:22:00Z</dcterms:created>
  <dcterms:modified xsi:type="dcterms:W3CDTF">2024-08-15T09:22:00Z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