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27C92DE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5288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A4D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E639D9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2AA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21BD22D" w:rsidR="00A66D21" w:rsidRPr="006D6CB5" w:rsidRDefault="00F5618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0EA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4D73FC8" w:rsidR="0061672D" w:rsidRPr="006D6CB5" w:rsidRDefault="0061672D" w:rsidP="0061672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852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591820D" w:rsidR="00F56185" w:rsidRPr="006D6CB5" w:rsidRDefault="00F5618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833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623B333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05B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BFA312D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FAE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2DD9FDB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5FD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8ABAF3A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455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DF146CF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795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F2BDBBB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9BE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00509E50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8E7C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F45A717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763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5560634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C06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A586D98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793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F15723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750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C0A6F9D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087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E9A23B1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611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1A46E8AD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4FE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DDA608C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3389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523ECDB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3A8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03D8E8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E91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A4CF1D0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EF2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23C4F69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4F4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60F10EF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14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D42B4C7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0F7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BE3152C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012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09A80A5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85D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2253F6C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5BF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22898084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F189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433B9AD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841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6DE96A1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E05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60DC29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125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23406307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49F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DE8FC7A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F8C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0AAF5266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C77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270843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28F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2702F3F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5E0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641C25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BB5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BD9DFBF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D068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8BC7511" w:rsidR="00A66D21" w:rsidRPr="006D6CB5" w:rsidRDefault="00A66D21" w:rsidP="00A66D2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4B0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0C17DE4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978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9B7CFFB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73F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E85479E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308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FA930FA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E12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122986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AAF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7E26C1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FCE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02B921B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30E0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B342432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E22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402338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3C6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C4DF4B0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DDE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581217D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9EC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3214C5A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930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F5E59B6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2FC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299A095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FEE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09FB757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D1F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F6CCF1C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0FD9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529CF91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9D5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9B7F543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EDF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83FC1FF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5F6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3FA26FB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2F6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85014B6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F9A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48F3DB7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817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4205F3CD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F64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CACF4E0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928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1D61503F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608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8DCBC65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C7B6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9A57F37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4B5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736F11D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774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11CBB4C2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8F2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E71D58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5E8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7F31521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775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4118AA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EEC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57A1F2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BCA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2DB3BC4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679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EE67200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51E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8C3FE77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70D1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F19BA6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579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5704FE6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0F1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5BC3AB2C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AED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307C604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3C6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56882F4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1EE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DAA9B52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406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F2DBBB1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0EC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C2F51AE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E74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75CA0249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4F65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0FA88DC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239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D7C23D3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B54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A93CDF1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232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A8C2039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035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74DFF683" w:rsidR="00A66D21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FD2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AA70844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6EA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321C8CA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39A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7EB83C2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47D0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2A0816F8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1CC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5D3CECC9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3C1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3DEF651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A98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057A1E3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93C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70FAA69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DB9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06F8D2B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332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2370F68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252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3BDB3AB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E91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34AB503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EF6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BB8A481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EBB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3741642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DD1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DB7E0BF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BEA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62F9A53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FEC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93EEA50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BFB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6EA17C7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1E3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86424C4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48A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42D9ACF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618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0DCEB577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435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2A91343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1E8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CD325F1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A7E8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B7D7857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313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30C28C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13A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716AFA7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8F0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23FA4F2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F93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3A83279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3ED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AC43D1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1C1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6F74FCB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7FA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136D61E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F493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5DAEBA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C3CD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FB47F9A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E383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243E082A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073E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BFC2C78" w:rsidR="00F56185" w:rsidRPr="006D6CB5" w:rsidRDefault="00F5618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94D6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8E583D9" w:rsidR="00F56185" w:rsidRPr="006D6CB5" w:rsidRDefault="00F5618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335629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C7D5E61" w:rsidR="0061672D" w:rsidRPr="006D6CB5" w:rsidRDefault="0061672D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A6EC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3C00FE1" w:rsidR="00F56185" w:rsidRPr="006D6CB5" w:rsidRDefault="00F5618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707F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3DD13F5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AAA3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14AF3FF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24A7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935D14F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E963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F9B7761" w:rsidR="00A66D21" w:rsidRPr="006D6CB5" w:rsidRDefault="00A66D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84E9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6F50D8C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21784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B473436" w:rsidR="0061672D" w:rsidRPr="006D6CB5" w:rsidRDefault="0061672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05D294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57F7F" w:rsidRPr="00657F7F">
        <w:rPr>
          <w:rFonts w:asciiTheme="majorBidi" w:hAnsiTheme="majorBidi"/>
          <w:sz w:val="20"/>
          <w:szCs w:val="20"/>
          <w:rtl/>
        </w:rPr>
        <w:t>הולך עולה שמה (3)</w:t>
      </w:r>
    </w:p>
    <w:p w14:paraId="26A3FED5" w14:textId="50E4402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7F7F" w:rsidRPr="00657F7F">
        <w:rPr>
          <w:rFonts w:asciiTheme="majorBidi" w:hAnsiTheme="majorBidi"/>
          <w:sz w:val="20"/>
          <w:szCs w:val="20"/>
          <w:rtl/>
        </w:rPr>
        <w:t>היא מהשבת קודם, אבל נורא טעימה (5, 4)</w:t>
      </w:r>
    </w:p>
    <w:p w14:paraId="7C73EF57" w14:textId="003DA6E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7F7F" w:rsidRPr="00657F7F">
        <w:rPr>
          <w:rFonts w:asciiTheme="majorBidi" w:hAnsiTheme="majorBidi"/>
          <w:sz w:val="20"/>
          <w:szCs w:val="20"/>
          <w:rtl/>
        </w:rPr>
        <w:t>תן שנה שכבר הייתה פעם-פעמיים בעבר (5)</w:t>
      </w:r>
    </w:p>
    <w:bookmarkEnd w:id="0"/>
    <w:p w14:paraId="06B1E521" w14:textId="7CBF99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57F7F" w:rsidRPr="00657F7F">
        <w:rPr>
          <w:rFonts w:asciiTheme="majorBidi" w:hAnsiTheme="majorBidi"/>
          <w:sz w:val="20"/>
          <w:szCs w:val="20"/>
          <w:rtl/>
        </w:rPr>
        <w:t>מה שאולי אומרים לאורתודנטים שלה בתור ברכה (3, 4)</w:t>
      </w:r>
    </w:p>
    <w:p w14:paraId="71AFD4AA" w14:textId="68EDF6A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E2099" w:rsidRPr="008E2099">
        <w:rPr>
          <w:rFonts w:asciiTheme="majorBidi" w:hAnsiTheme="majorBidi"/>
          <w:sz w:val="20"/>
          <w:szCs w:val="20"/>
          <w:rtl/>
        </w:rPr>
        <w:t>חל</w:t>
      </w:r>
      <w:r w:rsidR="008E2099">
        <w:rPr>
          <w:rFonts w:asciiTheme="majorBidi" w:hAnsiTheme="majorBidi" w:hint="cs"/>
          <w:sz w:val="20"/>
          <w:szCs w:val="20"/>
          <w:rtl/>
        </w:rPr>
        <w:t>ק</w:t>
      </w:r>
      <w:r w:rsidR="008E2099" w:rsidRPr="008E2099">
        <w:rPr>
          <w:rFonts w:asciiTheme="majorBidi" w:hAnsiTheme="majorBidi"/>
          <w:sz w:val="20"/>
          <w:szCs w:val="20"/>
          <w:rtl/>
        </w:rPr>
        <w:t xml:space="preserve"> ניכר מתוך השיר שלי סובב סביב אוכל בריא (8)</w:t>
      </w:r>
    </w:p>
    <w:p w14:paraId="017E6803" w14:textId="3B329AE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E2099" w:rsidRPr="008E2099">
        <w:rPr>
          <w:rFonts w:asciiTheme="majorBidi" w:hAnsiTheme="majorBidi"/>
          <w:sz w:val="20"/>
          <w:szCs w:val="20"/>
          <w:rtl/>
        </w:rPr>
        <w:t>תשימי בנוזל חדש (4)</w:t>
      </w:r>
    </w:p>
    <w:p w14:paraId="6968DE14" w14:textId="1D1C140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301FD">
        <w:rPr>
          <w:rFonts w:asciiTheme="majorBidi" w:hAnsiTheme="majorBidi" w:hint="cs"/>
          <w:sz w:val="20"/>
          <w:szCs w:val="20"/>
          <w:rtl/>
        </w:rPr>
        <w:t>מ</w:t>
      </w:r>
      <w:r w:rsidR="001906B7">
        <w:rPr>
          <w:rFonts w:asciiTheme="majorBidi" w:hAnsiTheme="majorBidi" w:hint="cs"/>
          <w:sz w:val="20"/>
          <w:szCs w:val="20"/>
          <w:rtl/>
        </w:rPr>
        <w:t xml:space="preserve">ספיק </w:t>
      </w:r>
      <w:r w:rsidR="00D301FD">
        <w:rPr>
          <w:rFonts w:asciiTheme="majorBidi" w:hAnsiTheme="majorBidi" w:hint="cs"/>
          <w:sz w:val="20"/>
          <w:szCs w:val="20"/>
          <w:rtl/>
        </w:rPr>
        <w:t>בן יהודה משקה מפקד ו</w:t>
      </w:r>
      <w:r w:rsidR="000A5672">
        <w:rPr>
          <w:rFonts w:asciiTheme="majorBidi" w:hAnsiTheme="majorBidi" w:hint="cs"/>
          <w:sz w:val="20"/>
          <w:szCs w:val="20"/>
          <w:rtl/>
        </w:rPr>
        <w:t>כדורגלן</w:t>
      </w:r>
      <w:r w:rsidR="001906B7">
        <w:rPr>
          <w:rFonts w:asciiTheme="majorBidi" w:hAnsiTheme="majorBidi" w:hint="cs"/>
          <w:sz w:val="20"/>
          <w:szCs w:val="20"/>
          <w:rtl/>
        </w:rPr>
        <w:t>, זה מקום קדוש</w:t>
      </w:r>
      <w:r w:rsidR="008E2099" w:rsidRPr="008E2099">
        <w:rPr>
          <w:rFonts w:asciiTheme="majorBidi" w:hAnsiTheme="majorBidi"/>
          <w:sz w:val="20"/>
          <w:szCs w:val="20"/>
          <w:rtl/>
        </w:rPr>
        <w:t xml:space="preserve"> (4, 6)</w:t>
      </w:r>
    </w:p>
    <w:p w14:paraId="771C9ECC" w14:textId="7ABA334B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B05F5" w:rsidRPr="004B05F5">
        <w:rPr>
          <w:rFonts w:asciiTheme="majorBidi" w:hAnsiTheme="majorBidi"/>
          <w:sz w:val="20"/>
          <w:szCs w:val="20"/>
          <w:rtl/>
        </w:rPr>
        <w:t>יש תותחים בגוש שלא עובדים בהם (5, 5)</w:t>
      </w:r>
    </w:p>
    <w:p w14:paraId="2004F53E" w14:textId="5B9888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A21BC">
        <w:rPr>
          <w:rFonts w:asciiTheme="majorBidi" w:hAnsiTheme="majorBidi" w:hint="cs"/>
          <w:sz w:val="20"/>
          <w:szCs w:val="20"/>
          <w:rtl/>
        </w:rPr>
        <w:t>יציע לו חוק</w:t>
      </w:r>
      <w:r w:rsidR="008E31EA">
        <w:rPr>
          <w:rFonts w:asciiTheme="majorBidi" w:hAnsiTheme="majorBidi" w:hint="cs"/>
          <w:sz w:val="20"/>
          <w:szCs w:val="20"/>
          <w:rtl/>
        </w:rPr>
        <w:t xml:space="preserve"> </w:t>
      </w:r>
      <w:r w:rsidR="00395EDD">
        <w:rPr>
          <w:rFonts w:asciiTheme="majorBidi" w:hAnsiTheme="majorBidi" w:hint="cs"/>
          <w:sz w:val="20"/>
          <w:szCs w:val="20"/>
          <w:rtl/>
        </w:rPr>
        <w:t>שיעשו ממנו בדיחה (5, 4)</w:t>
      </w:r>
    </w:p>
    <w:p w14:paraId="79410C2F" w14:textId="1423A8A7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3C0F" w:rsidRPr="00003C0F">
        <w:rPr>
          <w:rFonts w:asciiTheme="majorBidi" w:hAnsiTheme="majorBidi"/>
          <w:sz w:val="20"/>
          <w:szCs w:val="20"/>
          <w:rtl/>
        </w:rPr>
        <w:t>הם לא כמו כולם בסוף התור בארצות הברית (8)</w:t>
      </w:r>
    </w:p>
    <w:p w14:paraId="4F7D5DE9" w14:textId="563AE1F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6C87" w:rsidRPr="00C16C87">
        <w:rPr>
          <w:rFonts w:asciiTheme="majorBidi" w:hAnsiTheme="majorBidi"/>
          <w:sz w:val="20"/>
          <w:szCs w:val="20"/>
          <w:rtl/>
        </w:rPr>
        <w:t>סוטה עם שני בעלי חיים (7)</w:t>
      </w:r>
    </w:p>
    <w:p w14:paraId="178890C8" w14:textId="53CE5E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16C87" w:rsidRPr="00C16C87">
        <w:rPr>
          <w:rFonts w:asciiTheme="majorBidi" w:hAnsiTheme="majorBidi"/>
          <w:sz w:val="20"/>
          <w:szCs w:val="20"/>
          <w:rtl/>
        </w:rPr>
        <w:t>לפני 65 שנה היה לי בפנים תפילה (5)</w:t>
      </w:r>
    </w:p>
    <w:p w14:paraId="6D271A07" w14:textId="3B3A119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6C87" w:rsidRPr="00C16C87">
        <w:rPr>
          <w:rFonts w:asciiTheme="majorBidi" w:hAnsiTheme="majorBidi"/>
          <w:sz w:val="20"/>
          <w:szCs w:val="20"/>
          <w:rtl/>
        </w:rPr>
        <w:t>אם לא היה חוזר לפני 6 מאונך (4)</w:t>
      </w:r>
    </w:p>
    <w:p w14:paraId="101E626D" w14:textId="0282545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71FBA">
        <w:rPr>
          <w:rFonts w:asciiTheme="majorBidi" w:hAnsiTheme="majorBidi" w:hint="cs"/>
          <w:sz w:val="20"/>
          <w:szCs w:val="20"/>
          <w:rtl/>
        </w:rPr>
        <w:t>ראה/י 18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825FDE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52886" w:rsidRPr="00952886">
        <w:rPr>
          <w:rFonts w:asciiTheme="majorBidi" w:hAnsiTheme="majorBidi"/>
          <w:sz w:val="20"/>
          <w:szCs w:val="20"/>
          <w:rtl/>
        </w:rPr>
        <w:t xml:space="preserve">סימן של ריחות כמון </w:t>
      </w:r>
      <w:r w:rsidR="00FF542F">
        <w:rPr>
          <w:rFonts w:asciiTheme="majorBidi" w:hAnsiTheme="majorBidi" w:hint="cs"/>
          <w:sz w:val="20"/>
          <w:szCs w:val="20"/>
          <w:rtl/>
        </w:rPr>
        <w:t>ללא חותך</w:t>
      </w:r>
      <w:r w:rsidR="00952886" w:rsidRPr="00952886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7438F92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37407" w:rsidRPr="00137407">
        <w:rPr>
          <w:rFonts w:asciiTheme="majorBidi" w:hAnsiTheme="majorBidi"/>
          <w:sz w:val="20"/>
          <w:szCs w:val="20"/>
          <w:rtl/>
        </w:rPr>
        <w:t>יש פה בשורות בראש השנה (6)</w:t>
      </w:r>
    </w:p>
    <w:p w14:paraId="6A0EA461" w14:textId="1AF7917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37407">
        <w:rPr>
          <w:rFonts w:asciiTheme="majorBidi" w:hAnsiTheme="majorBidi" w:hint="cs"/>
          <w:sz w:val="20"/>
          <w:szCs w:val="20"/>
          <w:rtl/>
        </w:rPr>
        <w:t>שקע שנה קלף המון (3)</w:t>
      </w:r>
    </w:p>
    <w:p w14:paraId="7AD1B869" w14:textId="2A42B76C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57F3D">
        <w:rPr>
          <w:rFonts w:asciiTheme="majorBidi" w:hAnsiTheme="majorBidi" w:hint="cs"/>
          <w:sz w:val="20"/>
          <w:szCs w:val="20"/>
          <w:rtl/>
        </w:rPr>
        <w:t>התקדמו לזו שבורחת ממנהיג אירופאי (2, 5)</w:t>
      </w:r>
    </w:p>
    <w:p w14:paraId="1798986D" w14:textId="6A247106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8A21BC">
        <w:rPr>
          <w:rFonts w:asciiTheme="majorBidi" w:hAnsiTheme="majorBidi" w:hint="cs"/>
          <w:sz w:val="20"/>
          <w:szCs w:val="20"/>
          <w:rtl/>
        </w:rPr>
        <w:t>רוחץ</w:t>
      </w:r>
      <w:r w:rsidR="001A779F" w:rsidRPr="001A779F">
        <w:rPr>
          <w:rFonts w:asciiTheme="majorBidi" w:hAnsiTheme="majorBidi"/>
          <w:sz w:val="20"/>
          <w:szCs w:val="20"/>
          <w:rtl/>
        </w:rPr>
        <w:t xml:space="preserve"> חתולים וכלבים במים בעד ארצנו, </w:t>
      </w:r>
      <w:r w:rsidR="001A779F">
        <w:rPr>
          <w:rFonts w:asciiTheme="majorBidi" w:hAnsiTheme="majorBidi" w:hint="cs"/>
          <w:sz w:val="20"/>
          <w:szCs w:val="20"/>
          <w:rtl/>
        </w:rPr>
        <w:t xml:space="preserve">כך </w:t>
      </w:r>
      <w:r w:rsidR="001A779F" w:rsidRPr="001A779F">
        <w:rPr>
          <w:rFonts w:asciiTheme="majorBidi" w:hAnsiTheme="majorBidi"/>
          <w:sz w:val="20"/>
          <w:szCs w:val="20"/>
          <w:rtl/>
        </w:rPr>
        <w:t>שר אושיק לוי (3, 5)</w:t>
      </w:r>
    </w:p>
    <w:p w14:paraId="77C2CF5A" w14:textId="0F282A3F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A779F" w:rsidRPr="001A779F">
        <w:rPr>
          <w:rFonts w:asciiTheme="majorBidi" w:hAnsiTheme="majorBidi"/>
          <w:sz w:val="20"/>
          <w:szCs w:val="20"/>
          <w:rtl/>
        </w:rPr>
        <w:t>שרון ומה שהיא עושה לעצמה (5)</w:t>
      </w:r>
    </w:p>
    <w:p w14:paraId="0799B96B" w14:textId="22743948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A779F" w:rsidRPr="001A779F">
        <w:rPr>
          <w:rFonts w:asciiTheme="majorBidi" w:hAnsiTheme="majorBidi"/>
          <w:sz w:val="20"/>
          <w:szCs w:val="20"/>
          <w:rtl/>
        </w:rPr>
        <w:t>איך בניתי בויידם? (3, 3)</w:t>
      </w:r>
    </w:p>
    <w:p w14:paraId="33EABE51" w14:textId="43FD2FE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F0405" w:rsidRPr="00CF0405">
        <w:rPr>
          <w:rFonts w:asciiTheme="majorBidi" w:hAnsiTheme="majorBidi"/>
          <w:sz w:val="20"/>
          <w:szCs w:val="20"/>
          <w:rtl/>
        </w:rPr>
        <w:t>מי שמנומס אומר שזה סימן שהוא נורא מיהר בחמישית (4, 3)</w:t>
      </w:r>
    </w:p>
    <w:p w14:paraId="4F93F8A0" w14:textId="1C8431C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CF0405" w:rsidRPr="00CF0405">
        <w:rPr>
          <w:rFonts w:asciiTheme="majorBidi" w:hAnsiTheme="majorBidi"/>
          <w:sz w:val="20"/>
          <w:szCs w:val="20"/>
          <w:rtl/>
        </w:rPr>
        <w:t>אני פותח בהלי</w:t>
      </w:r>
      <w:r w:rsidR="00CF0405">
        <w:rPr>
          <w:rFonts w:asciiTheme="majorBidi" w:hAnsiTheme="majorBidi" w:hint="cs"/>
          <w:sz w:val="20"/>
          <w:szCs w:val="20"/>
          <w:rtl/>
        </w:rPr>
        <w:t>ך</w:t>
      </w:r>
      <w:r w:rsidR="00CF0405" w:rsidRPr="00CF0405">
        <w:rPr>
          <w:rFonts w:asciiTheme="majorBidi" w:hAnsiTheme="majorBidi"/>
          <w:sz w:val="20"/>
          <w:szCs w:val="20"/>
          <w:rtl/>
        </w:rPr>
        <w:t xml:space="preserve"> רפואי (5, 2)</w:t>
      </w:r>
    </w:p>
    <w:p w14:paraId="7AB5EBBC" w14:textId="510C0E8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7554AB" w:rsidRPr="007554AB">
        <w:rPr>
          <w:rFonts w:asciiTheme="majorBidi" w:hAnsiTheme="majorBidi"/>
          <w:sz w:val="20"/>
          <w:szCs w:val="20"/>
          <w:rtl/>
        </w:rPr>
        <w:t>מאכל שברשותי נמצאים מאה כמוהו (6)</w:t>
      </w:r>
    </w:p>
    <w:p w14:paraId="302194CB" w14:textId="2180A964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54AB" w:rsidRPr="007554AB">
        <w:rPr>
          <w:rFonts w:asciiTheme="majorBidi" w:hAnsiTheme="majorBidi"/>
          <w:sz w:val="20"/>
          <w:szCs w:val="20"/>
          <w:rtl/>
        </w:rPr>
        <w:t>עם 22 מאונך. אמות הקריאה התערבבו בשנה הבאה עם רווח נאה (5, 3)</w:t>
      </w:r>
      <w:r w:rsidR="00971FBA">
        <w:rPr>
          <w:rFonts w:asciiTheme="majorBidi" w:hAnsiTheme="majorBidi" w:hint="cs"/>
          <w:sz w:val="20"/>
          <w:szCs w:val="20"/>
          <w:rtl/>
        </w:rPr>
        <w:t xml:space="preserve"> (עם </w:t>
      </w:r>
      <w:r w:rsidR="00971FBA">
        <w:rPr>
          <w:rFonts w:asciiTheme="majorBidi" w:hAnsiTheme="majorBidi"/>
          <w:sz w:val="20"/>
          <w:szCs w:val="20"/>
        </w:rPr>
        <w:t>Claude.ai</w:t>
      </w:r>
      <w:r w:rsidR="00971FBA">
        <w:rPr>
          <w:rFonts w:asciiTheme="majorBidi" w:hAnsiTheme="majorBidi" w:hint="cs"/>
          <w:sz w:val="20"/>
          <w:szCs w:val="20"/>
          <w:rtl/>
        </w:rPr>
        <w:t>)</w:t>
      </w:r>
    </w:p>
    <w:p w14:paraId="1355EF37" w14:textId="3299E47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A5923" w:rsidRPr="00CA5923">
        <w:rPr>
          <w:rFonts w:asciiTheme="majorBidi" w:hAnsiTheme="majorBidi"/>
          <w:sz w:val="20"/>
          <w:szCs w:val="20"/>
          <w:rtl/>
        </w:rPr>
        <w:t>אנחנו צריכים לכפר על הסימן שנתק</w:t>
      </w:r>
      <w:r w:rsidR="00CA5923">
        <w:rPr>
          <w:rFonts w:asciiTheme="majorBidi" w:hAnsiTheme="majorBidi" w:hint="cs"/>
          <w:sz w:val="20"/>
          <w:szCs w:val="20"/>
          <w:rtl/>
        </w:rPr>
        <w:t>ע</w:t>
      </w:r>
      <w:r w:rsidR="00CA5923" w:rsidRPr="00CA5923">
        <w:rPr>
          <w:rFonts w:asciiTheme="majorBidi" w:hAnsiTheme="majorBidi"/>
          <w:sz w:val="20"/>
          <w:szCs w:val="20"/>
          <w:rtl/>
        </w:rPr>
        <w:t xml:space="preserve"> בין שיננו (8)</w:t>
      </w:r>
    </w:p>
    <w:p w14:paraId="62C6BEAF" w14:textId="70A35E00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A1088" w:rsidRPr="004A1088">
        <w:rPr>
          <w:rFonts w:asciiTheme="majorBidi" w:hAnsiTheme="majorBidi"/>
          <w:sz w:val="20"/>
          <w:szCs w:val="20"/>
          <w:rtl/>
        </w:rPr>
        <w:t xml:space="preserve">ציר זה נוזל גוף שמכיל </w:t>
      </w:r>
      <w:r w:rsidR="004A1088">
        <w:rPr>
          <w:rFonts w:asciiTheme="majorBidi" w:hAnsiTheme="majorBidi" w:hint="cs"/>
          <w:sz w:val="20"/>
          <w:szCs w:val="20"/>
          <w:rtl/>
        </w:rPr>
        <w:t>תלמי</w:t>
      </w:r>
      <w:r w:rsidR="00667746">
        <w:rPr>
          <w:rFonts w:asciiTheme="majorBidi" w:hAnsiTheme="majorBidi" w:hint="cs"/>
          <w:sz w:val="20"/>
          <w:szCs w:val="20"/>
          <w:rtl/>
        </w:rPr>
        <w:t>ד עני</w:t>
      </w:r>
      <w:r w:rsidR="004A1088" w:rsidRPr="004A1088">
        <w:rPr>
          <w:rFonts w:asciiTheme="majorBidi" w:hAnsiTheme="majorBidi"/>
          <w:sz w:val="20"/>
          <w:szCs w:val="20"/>
          <w:rtl/>
        </w:rPr>
        <w:t xml:space="preserve"> (7)</w:t>
      </w:r>
    </w:p>
    <w:p w14:paraId="7D8E3821" w14:textId="110B35B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7746" w:rsidRPr="00667746">
        <w:rPr>
          <w:rFonts w:asciiTheme="majorBidi" w:hAnsiTheme="majorBidi"/>
          <w:sz w:val="20"/>
          <w:szCs w:val="20"/>
          <w:rtl/>
        </w:rPr>
        <w:t>סיפורה של העיר (3)</w:t>
      </w:r>
    </w:p>
    <w:p w14:paraId="540C5428" w14:textId="2D28D18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7746" w:rsidRPr="00667746">
        <w:rPr>
          <w:rFonts w:asciiTheme="majorBidi" w:hAnsiTheme="majorBidi"/>
          <w:sz w:val="20"/>
          <w:szCs w:val="20"/>
          <w:rtl/>
        </w:rPr>
        <w:t>צריך ללמוד לחיות עם הפרידה מ 1 מאונך (6)</w:t>
      </w:r>
    </w:p>
    <w:p w14:paraId="78055A45" w14:textId="28EAD06C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7746" w:rsidRPr="00667746">
        <w:rPr>
          <w:rFonts w:asciiTheme="majorBidi" w:hAnsiTheme="majorBidi"/>
          <w:sz w:val="20"/>
          <w:szCs w:val="20"/>
          <w:rtl/>
        </w:rPr>
        <w:t>מה הכריחו אותה לשתות כשהיא לא יכולה לזוז?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16F8D" w14:textId="77777777" w:rsidR="004A75C2" w:rsidRDefault="004A75C2" w:rsidP="00726758">
      <w:r>
        <w:separator/>
      </w:r>
    </w:p>
  </w:endnote>
  <w:endnote w:type="continuationSeparator" w:id="0">
    <w:p w14:paraId="5D9A7075" w14:textId="77777777" w:rsidR="004A75C2" w:rsidRDefault="004A75C2" w:rsidP="00726758">
      <w:r>
        <w:continuationSeparator/>
      </w:r>
    </w:p>
  </w:endnote>
  <w:endnote w:type="continuationNotice" w:id="1">
    <w:p w14:paraId="0D450D41" w14:textId="77777777" w:rsidR="004A75C2" w:rsidRDefault="004A75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706DED" w14:textId="77777777" w:rsidR="004A75C2" w:rsidRDefault="004A75C2" w:rsidP="00726758">
      <w:r>
        <w:separator/>
      </w:r>
    </w:p>
  </w:footnote>
  <w:footnote w:type="continuationSeparator" w:id="0">
    <w:p w14:paraId="6F346E8C" w14:textId="77777777" w:rsidR="004A75C2" w:rsidRDefault="004A75C2" w:rsidP="00726758">
      <w:r>
        <w:continuationSeparator/>
      </w:r>
    </w:p>
  </w:footnote>
  <w:footnote w:type="continuationNotice" w:id="1">
    <w:p w14:paraId="153590BD" w14:textId="77777777" w:rsidR="004A75C2" w:rsidRDefault="004A75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3D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71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2A17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672D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1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7C6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0E8F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6185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1380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2024-10-09T18:26:00Z</dcterms:created>
  <dcterms:modified xsi:type="dcterms:W3CDTF">2024-10-09T18:26:00Z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