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111DF5F0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0644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601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2545A2F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E6029B" w:rsidRPr="00E6029B">
        <w:rPr>
          <w:rFonts w:asciiTheme="majorBidi" w:hAnsiTheme="majorBidi"/>
          <w:sz w:val="20"/>
          <w:szCs w:val="20"/>
          <w:rtl/>
        </w:rPr>
        <w:t>ספרינטים חלק</w:t>
      </w:r>
      <w:r w:rsidR="007544EE">
        <w:rPr>
          <w:rFonts w:asciiTheme="majorBidi" w:hAnsiTheme="majorBidi" w:hint="cs"/>
          <w:sz w:val="20"/>
          <w:szCs w:val="20"/>
          <w:rtl/>
        </w:rPr>
        <w:t>י</w:t>
      </w:r>
      <w:r w:rsidR="00E6029B" w:rsidRPr="00E6029B">
        <w:rPr>
          <w:rFonts w:asciiTheme="majorBidi" w:hAnsiTheme="majorBidi"/>
          <w:sz w:val="20"/>
          <w:szCs w:val="20"/>
          <w:rtl/>
        </w:rPr>
        <w:t>ים גורמים להן לעשות צחוקים (6, 5)</w:t>
      </w:r>
    </w:p>
    <w:p w14:paraId="49F3787D" w14:textId="68CB71F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5260EC" w:rsidRPr="005260EC">
        <w:rPr>
          <w:rFonts w:asciiTheme="majorBidi" w:hAnsiTheme="majorBidi"/>
          <w:sz w:val="20"/>
          <w:szCs w:val="20"/>
          <w:rtl/>
        </w:rPr>
        <w:t xml:space="preserve">לפי איזו פרוצדורה הוחלט באנגליה על קפה </w:t>
      </w:r>
      <w:r w:rsidR="005260EC">
        <w:rPr>
          <w:rFonts w:asciiTheme="majorBidi" w:hAnsiTheme="majorBidi" w:hint="cs"/>
          <w:sz w:val="20"/>
          <w:szCs w:val="20"/>
          <w:rtl/>
        </w:rPr>
        <w:t>שחור רגיל</w:t>
      </w:r>
      <w:r w:rsidR="005260EC" w:rsidRPr="005260EC">
        <w:rPr>
          <w:rFonts w:asciiTheme="majorBidi" w:hAnsiTheme="majorBidi"/>
          <w:sz w:val="20"/>
          <w:szCs w:val="20"/>
          <w:rtl/>
        </w:rPr>
        <w:t>? (4)</w:t>
      </w:r>
    </w:p>
    <w:p w14:paraId="1C623D96" w14:textId="49AB78E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41B3E" w:rsidRPr="00641B3E">
        <w:rPr>
          <w:rFonts w:asciiTheme="majorBidi" w:hAnsiTheme="majorBidi"/>
          <w:sz w:val="20"/>
          <w:szCs w:val="20"/>
          <w:rtl/>
        </w:rPr>
        <w:t>לו יתואר שהרצל נכנס אלי עם המון מרץ (9)</w:t>
      </w:r>
    </w:p>
    <w:p w14:paraId="7FE165BA" w14:textId="62A67FB3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41B3E" w:rsidRPr="00641B3E">
        <w:rPr>
          <w:rFonts w:asciiTheme="majorBidi" w:hAnsiTheme="majorBidi"/>
          <w:sz w:val="20"/>
          <w:szCs w:val="20"/>
          <w:rtl/>
        </w:rPr>
        <w:t>הע</w:t>
      </w:r>
      <w:r w:rsidR="00641B3E">
        <w:rPr>
          <w:rFonts w:asciiTheme="majorBidi" w:hAnsiTheme="majorBidi" w:hint="cs"/>
          <w:sz w:val="20"/>
          <w:szCs w:val="20"/>
          <w:rtl/>
        </w:rPr>
        <w:t>ב</w:t>
      </w:r>
      <w:r w:rsidR="00641B3E" w:rsidRPr="00641B3E">
        <w:rPr>
          <w:rFonts w:asciiTheme="majorBidi" w:hAnsiTheme="majorBidi"/>
          <w:sz w:val="20"/>
          <w:szCs w:val="20"/>
          <w:rtl/>
        </w:rPr>
        <w:t>ודה שימצא ילד שלא ילך בתלם (6)</w:t>
      </w:r>
    </w:p>
    <w:p w14:paraId="0508804B" w14:textId="3ACB9C3A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641B3E" w:rsidRPr="00641B3E">
        <w:rPr>
          <w:rFonts w:asciiTheme="majorBidi" w:hAnsiTheme="majorBidi"/>
          <w:sz w:val="20"/>
          <w:szCs w:val="20"/>
          <w:rtl/>
        </w:rPr>
        <w:t>כשיש עוגה בבית זה ממריץ (5)</w:t>
      </w:r>
    </w:p>
    <w:p w14:paraId="322E6A21" w14:textId="2B0BCAC9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71F7A" w:rsidRPr="00671F7A">
        <w:rPr>
          <w:rFonts w:asciiTheme="majorBidi" w:hAnsiTheme="majorBidi"/>
          <w:sz w:val="20"/>
          <w:szCs w:val="20"/>
          <w:rtl/>
        </w:rPr>
        <w:t>יאללה, פעמיים קפה זה לא רציני (6)</w:t>
      </w:r>
    </w:p>
    <w:p w14:paraId="39AA4643" w14:textId="527D7F0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71F7A" w:rsidRPr="00671F7A">
        <w:rPr>
          <w:rFonts w:asciiTheme="majorBidi" w:hAnsiTheme="majorBidi"/>
          <w:sz w:val="20"/>
          <w:szCs w:val="20"/>
          <w:rtl/>
        </w:rPr>
        <w:t>באנו משום דבר בשביל לשתות את זה (7)</w:t>
      </w:r>
    </w:p>
    <w:p w14:paraId="54563CC0" w14:textId="51B365E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514A" w:rsidRPr="0004514A">
        <w:rPr>
          <w:rFonts w:asciiTheme="majorBidi" w:hAnsiTheme="majorBidi"/>
          <w:sz w:val="20"/>
          <w:szCs w:val="20"/>
          <w:rtl/>
        </w:rPr>
        <w:t>חוזר ומכריח אותו להכין סרט ש</w:t>
      </w:r>
      <w:r w:rsidR="0004514A">
        <w:rPr>
          <w:rFonts w:asciiTheme="majorBidi" w:hAnsiTheme="majorBidi" w:hint="cs"/>
          <w:sz w:val="20"/>
          <w:szCs w:val="20"/>
          <w:rtl/>
        </w:rPr>
        <w:t>דומה ל</w:t>
      </w:r>
      <w:r w:rsidR="0004514A" w:rsidRPr="0004514A">
        <w:rPr>
          <w:rFonts w:asciiTheme="majorBidi" w:hAnsiTheme="majorBidi"/>
          <w:sz w:val="20"/>
          <w:szCs w:val="20"/>
          <w:rtl/>
        </w:rPr>
        <w:t xml:space="preserve"> 4 מאונך (3, 4)</w:t>
      </w:r>
    </w:p>
    <w:p w14:paraId="0B656560" w14:textId="629E80F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514A" w:rsidRPr="0004514A">
        <w:rPr>
          <w:rFonts w:asciiTheme="majorBidi" w:hAnsiTheme="majorBidi"/>
          <w:sz w:val="20"/>
          <w:szCs w:val="20"/>
          <w:rtl/>
        </w:rPr>
        <w:t>שחקן עבר במשחק דל (3, 3)</w:t>
      </w:r>
    </w:p>
    <w:p w14:paraId="4BEEBC43" w14:textId="63F5AA0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E762B6" w:rsidRPr="00E762B6">
        <w:rPr>
          <w:rFonts w:asciiTheme="majorBidi" w:hAnsiTheme="majorBidi"/>
          <w:sz w:val="20"/>
          <w:szCs w:val="20"/>
          <w:rtl/>
        </w:rPr>
        <w:t>חברה נטולת נוזל (5)</w:t>
      </w:r>
    </w:p>
    <w:p w14:paraId="20B92C82" w14:textId="51CF8B95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762B6" w:rsidRPr="00E762B6">
        <w:rPr>
          <w:rFonts w:asciiTheme="majorBidi" w:hAnsiTheme="majorBidi"/>
          <w:sz w:val="20"/>
          <w:szCs w:val="20"/>
          <w:rtl/>
        </w:rPr>
        <w:t>התקוממות של שליט שמייצר בשבילך הזדמנות (4, 2)</w:t>
      </w:r>
    </w:p>
    <w:p w14:paraId="7AED4CB7" w14:textId="238F15FA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E762B6" w:rsidRPr="00E762B6">
        <w:rPr>
          <w:rFonts w:asciiTheme="majorBidi" w:hAnsiTheme="majorBidi"/>
          <w:sz w:val="20"/>
          <w:szCs w:val="20"/>
          <w:rtl/>
        </w:rPr>
        <w:t>בשבילו חמות חירשת זה הכי קרביות (6, 3)</w:t>
      </w:r>
    </w:p>
    <w:p w14:paraId="7CA51258" w14:textId="5C019468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47127A" w:rsidRPr="0047127A">
        <w:rPr>
          <w:rFonts w:asciiTheme="majorBidi" w:hAnsiTheme="majorBidi"/>
          <w:sz w:val="20"/>
          <w:szCs w:val="20"/>
          <w:rtl/>
        </w:rPr>
        <w:t xml:space="preserve">הלמו, הפיצו, </w:t>
      </w:r>
      <w:r w:rsidR="0047127A">
        <w:rPr>
          <w:rFonts w:asciiTheme="majorBidi" w:hAnsiTheme="majorBidi" w:hint="cs"/>
          <w:sz w:val="20"/>
          <w:szCs w:val="20"/>
          <w:rtl/>
        </w:rPr>
        <w:t xml:space="preserve">חלק </w:t>
      </w:r>
      <w:r w:rsidR="0047127A" w:rsidRPr="0047127A">
        <w:rPr>
          <w:rFonts w:asciiTheme="majorBidi" w:hAnsiTheme="majorBidi"/>
          <w:sz w:val="20"/>
          <w:szCs w:val="20"/>
          <w:rtl/>
        </w:rPr>
        <w:t>רגלו</w:t>
      </w:r>
      <w:r w:rsidR="004E3B58">
        <w:rPr>
          <w:rFonts w:asciiTheme="majorBidi" w:hAnsiTheme="majorBidi" w:hint="cs"/>
          <w:sz w:val="20"/>
          <w:szCs w:val="20"/>
          <w:rtl/>
        </w:rPr>
        <w:t>,</w:t>
      </w:r>
      <w:r w:rsidR="0047127A" w:rsidRPr="0047127A">
        <w:rPr>
          <w:rFonts w:asciiTheme="majorBidi" w:hAnsiTheme="majorBidi"/>
          <w:sz w:val="20"/>
          <w:szCs w:val="20"/>
          <w:rtl/>
        </w:rPr>
        <w:t xml:space="preserve"> ושתו את זה (4)</w:t>
      </w:r>
    </w:p>
    <w:p w14:paraId="63BDC290" w14:textId="2FC64F19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E3B58" w:rsidRPr="004E3B58">
        <w:rPr>
          <w:rFonts w:asciiTheme="majorBidi" w:hAnsiTheme="majorBidi"/>
          <w:sz w:val="20"/>
          <w:szCs w:val="20"/>
          <w:rtl/>
        </w:rPr>
        <w:t>זה מעבר ל</w:t>
      </w:r>
      <w:r w:rsidR="004E3B58">
        <w:rPr>
          <w:rFonts w:asciiTheme="majorBidi" w:hAnsiTheme="majorBidi" w:hint="cs"/>
          <w:sz w:val="20"/>
          <w:szCs w:val="20"/>
          <w:rtl/>
        </w:rPr>
        <w:t>החזרת</w:t>
      </w:r>
      <w:r w:rsidR="004E3B58" w:rsidRPr="004E3B58">
        <w:rPr>
          <w:rFonts w:asciiTheme="majorBidi" w:hAnsiTheme="majorBidi"/>
          <w:sz w:val="20"/>
          <w:szCs w:val="20"/>
          <w:rtl/>
        </w:rPr>
        <w:t xml:space="preserve"> מישהו בתשובה, ולא צריך את זה בכלל (5, 6)</w:t>
      </w:r>
    </w:p>
    <w:p w14:paraId="21156DF4" w14:textId="77777777" w:rsidR="00C5708F" w:rsidRDefault="00C5708F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6BB669EB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387FE5DF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7BEC253C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CD3B6B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E3B58" w:rsidRPr="004E3B58">
        <w:rPr>
          <w:rFonts w:asciiTheme="majorBidi" w:hAnsiTheme="majorBidi"/>
          <w:sz w:val="20"/>
          <w:szCs w:val="20"/>
          <w:rtl/>
        </w:rPr>
        <w:t>אחרי שהלך הלכלוך משתתף בתחרות ספורט (5)</w:t>
      </w:r>
    </w:p>
    <w:p w14:paraId="26A3FED5" w14:textId="2C7066E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22B49" w:rsidRPr="00822B49">
        <w:rPr>
          <w:rFonts w:asciiTheme="majorBidi" w:hAnsiTheme="majorBidi"/>
          <w:sz w:val="20"/>
          <w:szCs w:val="20"/>
          <w:rtl/>
        </w:rPr>
        <w:t>תקווה שזה יהיה (3)</w:t>
      </w:r>
    </w:p>
    <w:p w14:paraId="7C73EF57" w14:textId="17EB04D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22B49" w:rsidRPr="00822B49">
        <w:rPr>
          <w:rFonts w:asciiTheme="majorBidi" w:hAnsiTheme="majorBidi"/>
          <w:sz w:val="20"/>
          <w:szCs w:val="20"/>
          <w:rtl/>
        </w:rPr>
        <w:t>משוויץ מנחמים את שני הנשיאים (5)</w:t>
      </w:r>
    </w:p>
    <w:bookmarkEnd w:id="0"/>
    <w:p w14:paraId="06B1E521" w14:textId="4547365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5667D" w:rsidRPr="0045667D">
        <w:rPr>
          <w:rFonts w:asciiTheme="majorBidi" w:hAnsiTheme="majorBidi"/>
          <w:sz w:val="20"/>
          <w:szCs w:val="20"/>
          <w:rtl/>
        </w:rPr>
        <w:t>מה שותה מי שמתנשא</w:t>
      </w:r>
      <w:r w:rsidR="0045667D">
        <w:rPr>
          <w:rFonts w:asciiTheme="majorBidi" w:hAnsiTheme="majorBidi" w:hint="cs"/>
          <w:sz w:val="20"/>
          <w:szCs w:val="20"/>
          <w:rtl/>
        </w:rPr>
        <w:t xml:space="preserve"> באופן מרגיז</w:t>
      </w:r>
      <w:r w:rsidR="0045667D" w:rsidRPr="0045667D">
        <w:rPr>
          <w:rFonts w:asciiTheme="majorBidi" w:hAnsiTheme="majorBidi"/>
          <w:sz w:val="20"/>
          <w:szCs w:val="20"/>
          <w:rtl/>
        </w:rPr>
        <w:t xml:space="preserve"> בביתו? (7)</w:t>
      </w:r>
    </w:p>
    <w:p w14:paraId="71AFD4AA" w14:textId="0243D12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5667D" w:rsidRPr="0045667D">
        <w:rPr>
          <w:rFonts w:asciiTheme="majorBidi" w:hAnsiTheme="majorBidi"/>
          <w:sz w:val="20"/>
          <w:szCs w:val="20"/>
          <w:rtl/>
        </w:rPr>
        <w:t>הח"כ לשעבר עקף את אבינו המבולבל משני הצדדים (5, 3)</w:t>
      </w:r>
    </w:p>
    <w:p w14:paraId="017E6803" w14:textId="4FF0336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84C72" w:rsidRPr="00084C72">
        <w:rPr>
          <w:rFonts w:asciiTheme="majorBidi" w:hAnsiTheme="majorBidi"/>
          <w:sz w:val="20"/>
          <w:szCs w:val="20"/>
          <w:rtl/>
        </w:rPr>
        <w:t>יומן רשום (4)</w:t>
      </w:r>
    </w:p>
    <w:p w14:paraId="6968DE14" w14:textId="57B7ABE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084C72" w:rsidRPr="00084C72">
        <w:rPr>
          <w:rFonts w:asciiTheme="majorBidi" w:hAnsiTheme="majorBidi"/>
          <w:sz w:val="20"/>
          <w:szCs w:val="20"/>
          <w:rtl/>
        </w:rPr>
        <w:t>מה שתפסת בקרב הגיע מאותם אלו שנמצאים בפנים, בתנ"ך (4</w:t>
      </w:r>
      <w:r w:rsidR="00084C72">
        <w:rPr>
          <w:rFonts w:asciiTheme="majorBidi" w:hAnsiTheme="majorBidi" w:hint="cs"/>
          <w:sz w:val="20"/>
          <w:szCs w:val="20"/>
          <w:rtl/>
        </w:rPr>
        <w:t>, 4</w:t>
      </w:r>
      <w:r w:rsidR="00084C72" w:rsidRPr="00084C72">
        <w:rPr>
          <w:rFonts w:asciiTheme="majorBidi" w:hAnsiTheme="majorBidi"/>
          <w:sz w:val="20"/>
          <w:szCs w:val="20"/>
          <w:rtl/>
        </w:rPr>
        <w:t>)</w:t>
      </w:r>
    </w:p>
    <w:p w14:paraId="771C9ECC" w14:textId="72791002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105C8C">
        <w:rPr>
          <w:rFonts w:asciiTheme="majorBidi" w:hAnsiTheme="majorBidi" w:hint="cs"/>
          <w:sz w:val="20"/>
          <w:szCs w:val="20"/>
          <w:rtl/>
        </w:rPr>
        <w:t>כלי נגינה</w:t>
      </w:r>
      <w:r w:rsidR="0009114E">
        <w:rPr>
          <w:rFonts w:asciiTheme="majorBidi" w:hAnsiTheme="majorBidi" w:hint="cs"/>
          <w:sz w:val="20"/>
          <w:szCs w:val="20"/>
          <w:rtl/>
        </w:rPr>
        <w:t xml:space="preserve"> עם קצה באמצע עוגייה אנגלית (7)</w:t>
      </w:r>
    </w:p>
    <w:p w14:paraId="2004F53E" w14:textId="192EC4A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092BB8" w:rsidRPr="00092BB8">
        <w:rPr>
          <w:rFonts w:asciiTheme="majorBidi" w:hAnsiTheme="majorBidi"/>
          <w:sz w:val="20"/>
          <w:szCs w:val="20"/>
          <w:rtl/>
        </w:rPr>
        <w:t>אמנות זוהר אף מנין? (7)</w:t>
      </w:r>
    </w:p>
    <w:p w14:paraId="79410C2F" w14:textId="5F0CE76F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2BB8" w:rsidRPr="00092BB8">
        <w:rPr>
          <w:rFonts w:asciiTheme="majorBidi" w:hAnsiTheme="majorBidi"/>
          <w:sz w:val="20"/>
          <w:szCs w:val="20"/>
          <w:rtl/>
        </w:rPr>
        <w:t>גבה מקבוצה גדולה של אנשים ביישוב (4, 4)</w:t>
      </w:r>
    </w:p>
    <w:p w14:paraId="4F7D5DE9" w14:textId="399C5B2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2BB8" w:rsidRPr="00092BB8">
        <w:rPr>
          <w:rFonts w:asciiTheme="majorBidi" w:hAnsiTheme="majorBidi"/>
          <w:sz w:val="20"/>
          <w:szCs w:val="20"/>
          <w:rtl/>
        </w:rPr>
        <w:t xml:space="preserve">העוזר שלו בלע את בעלי החוב שלו </w:t>
      </w:r>
      <w:r w:rsidR="00EC5378">
        <w:rPr>
          <w:rFonts w:asciiTheme="majorBidi" w:hAnsiTheme="majorBidi" w:hint="cs"/>
          <w:sz w:val="20"/>
          <w:szCs w:val="20"/>
          <w:rtl/>
        </w:rPr>
        <w:t>מסביב</w:t>
      </w:r>
      <w:r w:rsidR="00092BB8" w:rsidRPr="00092BB8">
        <w:rPr>
          <w:rFonts w:asciiTheme="majorBidi" w:hAnsiTheme="majorBidi"/>
          <w:sz w:val="20"/>
          <w:szCs w:val="20"/>
          <w:rtl/>
        </w:rPr>
        <w:t xml:space="preserve"> (4, 4)</w:t>
      </w:r>
    </w:p>
    <w:p w14:paraId="178890C8" w14:textId="5CCF60FE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4757D" w:rsidRPr="00C4757D">
        <w:rPr>
          <w:rFonts w:asciiTheme="majorBidi" w:hAnsiTheme="majorBidi"/>
          <w:sz w:val="20"/>
          <w:szCs w:val="20"/>
          <w:rtl/>
        </w:rPr>
        <w:t>כאן יש איום מלכותי בקור? דווקא שותים אותו רותח (3, 4)</w:t>
      </w:r>
    </w:p>
    <w:p w14:paraId="6D271A07" w14:textId="779A56FA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5378" w:rsidRPr="00EC5378">
        <w:rPr>
          <w:rFonts w:asciiTheme="majorBidi" w:hAnsiTheme="majorBidi"/>
          <w:sz w:val="20"/>
          <w:szCs w:val="20"/>
          <w:rtl/>
        </w:rPr>
        <w:t>הפחד לחזור לבית הקפה (5)</w:t>
      </w:r>
    </w:p>
    <w:p w14:paraId="101E626D" w14:textId="6CC8D2E7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46FCF" w:rsidRPr="00A46FCF">
        <w:rPr>
          <w:rFonts w:asciiTheme="majorBidi" w:hAnsiTheme="majorBidi"/>
          <w:sz w:val="20"/>
          <w:szCs w:val="20"/>
          <w:rtl/>
        </w:rPr>
        <w:t>לא להסכים עם טעם רע בעיר (5)</w:t>
      </w:r>
    </w:p>
    <w:p w14:paraId="5646458A" w14:textId="6E8A520D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A46FCF" w:rsidRPr="00A46FCF">
        <w:rPr>
          <w:rFonts w:asciiTheme="majorBidi" w:hAnsiTheme="majorBidi"/>
          <w:sz w:val="20"/>
          <w:szCs w:val="20"/>
          <w:rtl/>
        </w:rPr>
        <w:t>יפה בלב טוב באמצע (4)</w:t>
      </w:r>
    </w:p>
    <w:p w14:paraId="28BEF470" w14:textId="03C14376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A46FCF" w:rsidRPr="00A46FCF">
        <w:rPr>
          <w:rFonts w:asciiTheme="majorBidi" w:hAnsiTheme="majorBidi"/>
          <w:sz w:val="20"/>
          <w:szCs w:val="20"/>
          <w:rtl/>
        </w:rPr>
        <w:t>אין אפס, הוא בחר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F6A298" w14:textId="77777777" w:rsidR="00967298" w:rsidRDefault="00967298" w:rsidP="00726758">
      <w:r>
        <w:separator/>
      </w:r>
    </w:p>
  </w:endnote>
  <w:endnote w:type="continuationSeparator" w:id="0">
    <w:p w14:paraId="33DA5585" w14:textId="77777777" w:rsidR="00967298" w:rsidRDefault="00967298" w:rsidP="00726758">
      <w:r>
        <w:continuationSeparator/>
      </w:r>
    </w:p>
  </w:endnote>
  <w:endnote w:type="continuationNotice" w:id="1">
    <w:p w14:paraId="243E27B3" w14:textId="77777777" w:rsidR="00967298" w:rsidRDefault="0096729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AC316F" w14:textId="77777777" w:rsidR="00967298" w:rsidRDefault="00967298" w:rsidP="00726758">
      <w:r>
        <w:separator/>
      </w:r>
    </w:p>
  </w:footnote>
  <w:footnote w:type="continuationSeparator" w:id="0">
    <w:p w14:paraId="346DCC8A" w14:textId="77777777" w:rsidR="00967298" w:rsidRDefault="00967298" w:rsidP="00726758">
      <w:r>
        <w:continuationSeparator/>
      </w:r>
    </w:p>
  </w:footnote>
  <w:footnote w:type="continuationNotice" w:id="1">
    <w:p w14:paraId="5A6CE4F8" w14:textId="77777777" w:rsidR="00967298" w:rsidRDefault="0096729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30</cp:revision>
  <cp:lastPrinted>2013-06-02T19:52:00Z</cp:lastPrinted>
  <dcterms:created xsi:type="dcterms:W3CDTF">2024-11-11T07:11:00Z</dcterms:created>
  <dcterms:modified xsi:type="dcterms:W3CDTF">2024-11-13T08:23:00Z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