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36DEF3C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886E1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618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Default="00A27187" w:rsidP="00072547">
      <w:pPr>
        <w:bidi/>
        <w:rPr>
          <w:rFonts w:ascii="FrankRuehl" w:hAnsi="FrankRuehl" w:cs="FrankRuehl"/>
          <w:b/>
          <w:bCs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307DA" w:rsidRPr="006D6CB5" w14:paraId="369270AE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B8825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DE74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F53A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A2AD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9E11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1CA2D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0057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FA87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F849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BEBC7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12E1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623B2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83A78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BF8D0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A307DA" w:rsidRPr="006D6CB5" w14:paraId="5EE35115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997F5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47563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2548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31271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48C3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74206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BE40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3723B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61775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2C6BB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E2C67C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9513A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FE4E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9C653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45998845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AA809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5467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D93A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7607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D730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1ADC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5736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291FC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B48AE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40AA2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CBD6C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FC91C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722DC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53100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3ABA8E7F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0DA8B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0E52A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8629F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0492E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4FEF5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36093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B974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88AF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B6FFE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48EF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DAD9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8559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E93BE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AB0A65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46D66E9D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974C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0E90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988D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46AE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66AA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B7366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AEF92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99A1B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EB59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E8305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93BAC6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70FBB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76A29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48F47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296693AA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5E558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03E36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6B0B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264A5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FE371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93EDC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6D51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AE59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5EDA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BE54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8CB1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72E39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926D06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6D767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122D6F82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BB1D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2006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59EC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59C0D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8C66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F17C9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5BF1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C1AAF5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8304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F1D5C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A260F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E0C3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D76DD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9D1B4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11A10956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B7E7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D00D9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7DF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98CB4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BADBA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A4BD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8D838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C946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55D7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FDE0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A64C3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6123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507E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FD909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6449BE51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FF43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78E93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82A96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A6B88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0D1A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7D4A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4D99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D2D8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89926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C24FE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7F827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BD089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0052C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873F9F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7AD980EC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702B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0FA4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11E6C1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261A6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CEDB85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8725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66C4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504B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928BF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F5D8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36DF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D79F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DA4A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03121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A307DA" w:rsidRPr="006D6CB5" w14:paraId="54C63F76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3E116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4ECC8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83D9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FA3B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7B55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47DA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B47E1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5910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A938C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4A4C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6248D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909B1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9ADCC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A13CDA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0AAB1DCC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D74F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FE406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F9096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3EB975A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1A421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669DC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5F8004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F7817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ECB1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22F2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810C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7CCC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8A4A6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41356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209F2128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2C76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82E9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FC924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0C4611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CC8DB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646D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B9119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3CD3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45926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DAD72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C39AD9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845A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351B2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6011F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307DA" w:rsidRPr="006D6CB5" w14:paraId="061FFAB4" w14:textId="77777777" w:rsidTr="00A30B8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C7B3E1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4C88F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05256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D393F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E06C0E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59E428F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6C29E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8FBD50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5E635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1663DD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01EBE6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C3D5DB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F023B3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0966EA8" w14:textId="77777777" w:rsidR="00A307DA" w:rsidRPr="006D6CB5" w:rsidRDefault="00A307DA" w:rsidP="00A30B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A7B05C0" w14:textId="77777777" w:rsidR="00A307DA" w:rsidRPr="003F155C" w:rsidRDefault="00A307DA" w:rsidP="00A307DA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7F11A93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93F61">
        <w:rPr>
          <w:rFonts w:asciiTheme="majorBidi" w:hAnsiTheme="majorBidi" w:cstheme="majorBidi" w:hint="cs"/>
          <w:sz w:val="20"/>
          <w:szCs w:val="20"/>
          <w:rtl/>
        </w:rPr>
        <w:t>עם 3 מ</w:t>
      </w:r>
      <w:r w:rsidR="000B63A7">
        <w:rPr>
          <w:rFonts w:asciiTheme="majorBidi" w:hAnsiTheme="majorBidi" w:cstheme="majorBidi" w:hint="cs"/>
          <w:sz w:val="20"/>
          <w:szCs w:val="20"/>
          <w:rtl/>
        </w:rPr>
        <w:t>א</w:t>
      </w:r>
      <w:r w:rsidR="00493F61">
        <w:rPr>
          <w:rFonts w:asciiTheme="majorBidi" w:hAnsiTheme="majorBidi" w:cstheme="majorBidi" w:hint="cs"/>
          <w:sz w:val="20"/>
          <w:szCs w:val="20"/>
          <w:rtl/>
        </w:rPr>
        <w:t>ונך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>.</w:t>
      </w:r>
      <w:r w:rsidR="00493F6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B63A7">
        <w:rPr>
          <w:rFonts w:asciiTheme="majorBidi" w:hAnsiTheme="majorBidi" w:cstheme="majorBidi" w:hint="cs"/>
          <w:sz w:val="20"/>
          <w:szCs w:val="20"/>
          <w:rtl/>
        </w:rPr>
        <w:t>לא יהיה יותר מוהר ושדים כשהבורסה מזנקת (5, 5)</w:t>
      </w:r>
    </w:p>
    <w:p w14:paraId="3C775094" w14:textId="4BBFDA7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7044B">
        <w:rPr>
          <w:rFonts w:asciiTheme="majorBidi" w:hAnsiTheme="majorBidi" w:cstheme="majorBidi" w:hint="cs"/>
          <w:sz w:val="20"/>
          <w:szCs w:val="20"/>
          <w:rtl/>
        </w:rPr>
        <w:t>לבן משנה חוק (3)</w:t>
      </w:r>
    </w:p>
    <w:p w14:paraId="485B22B2" w14:textId="051DBB5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B63A7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13A1743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936BE">
        <w:rPr>
          <w:rFonts w:asciiTheme="majorBidi" w:hAnsiTheme="majorBidi" w:cstheme="majorBidi" w:hint="cs"/>
          <w:sz w:val="20"/>
          <w:szCs w:val="20"/>
          <w:rtl/>
        </w:rPr>
        <w:t>עם 21 מאוזן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. </w:t>
      </w:r>
      <w:r w:rsidR="003D5E93">
        <w:rPr>
          <w:rFonts w:asciiTheme="majorBidi" w:hAnsiTheme="majorBidi" w:cstheme="majorBidi" w:hint="cs"/>
          <w:sz w:val="20"/>
          <w:szCs w:val="20"/>
          <w:rtl/>
        </w:rPr>
        <w:t>בהעדר נבון ומורן ו</w:t>
      </w:r>
      <w:r w:rsidR="00210985">
        <w:rPr>
          <w:rFonts w:asciiTheme="majorBidi" w:hAnsiTheme="majorBidi" w:cstheme="majorBidi" w:hint="cs"/>
          <w:sz w:val="20"/>
          <w:szCs w:val="20"/>
          <w:rtl/>
        </w:rPr>
        <w:t>אודם</w:t>
      </w:r>
      <w:r w:rsidR="003D5E93">
        <w:rPr>
          <w:rFonts w:asciiTheme="majorBidi" w:hAnsiTheme="majorBidi" w:cstheme="majorBidi" w:hint="cs"/>
          <w:sz w:val="20"/>
          <w:szCs w:val="20"/>
          <w:rtl/>
        </w:rPr>
        <w:t xml:space="preserve">, למשל, </w:t>
      </w:r>
      <w:r w:rsidR="008936BE">
        <w:rPr>
          <w:rFonts w:asciiTheme="majorBidi" w:hAnsiTheme="majorBidi" w:cstheme="majorBidi" w:hint="cs"/>
          <w:sz w:val="20"/>
          <w:szCs w:val="20"/>
          <w:rtl/>
        </w:rPr>
        <w:t>זה ממש לא נכון (2, 5, 3, 3)</w:t>
      </w:r>
    </w:p>
    <w:p w14:paraId="4A21BC64" w14:textId="5A10BB7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75A5E">
        <w:rPr>
          <w:rFonts w:asciiTheme="majorBidi" w:hAnsiTheme="majorBidi" w:cstheme="majorBidi" w:hint="cs"/>
          <w:sz w:val="20"/>
          <w:szCs w:val="20"/>
          <w:rtl/>
        </w:rPr>
        <w:t>מספיק לה שננגן על גיטרה בפנים? זה כבר חצי פתגם (3, 5)</w:t>
      </w:r>
    </w:p>
    <w:p w14:paraId="0B4527B7" w14:textId="2CD0A4A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65C4F">
        <w:rPr>
          <w:rFonts w:asciiTheme="majorBidi" w:hAnsiTheme="majorBidi" w:cstheme="majorBidi" w:hint="cs"/>
          <w:sz w:val="20"/>
          <w:szCs w:val="20"/>
          <w:rtl/>
        </w:rPr>
        <w:t>היתה הפגנה קטנה על רדיוס (4)</w:t>
      </w:r>
    </w:p>
    <w:p w14:paraId="771153B8" w14:textId="64A8375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57B3D">
        <w:rPr>
          <w:rFonts w:asciiTheme="majorBidi" w:hAnsiTheme="majorBidi" w:cstheme="majorBidi" w:hint="cs"/>
          <w:sz w:val="20"/>
          <w:szCs w:val="20"/>
          <w:rtl/>
        </w:rPr>
        <w:t>אולי נשק אבא של חנן ו... זה בקנדה (8)(מ)</w:t>
      </w:r>
    </w:p>
    <w:p w14:paraId="6EC5BB8B" w14:textId="6F1EF3E9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D00C3">
        <w:rPr>
          <w:rFonts w:asciiTheme="majorBidi" w:hAnsiTheme="majorBidi" w:cstheme="majorBidi" w:hint="cs"/>
          <w:sz w:val="20"/>
          <w:szCs w:val="20"/>
          <w:rtl/>
        </w:rPr>
        <w:t>ותרה על פילוסוף שלא עובדים בו (3, 4)</w:t>
      </w:r>
    </w:p>
    <w:p w14:paraId="32B8AD85" w14:textId="6396E45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E3948">
        <w:rPr>
          <w:rFonts w:asciiTheme="majorBidi" w:hAnsiTheme="majorBidi" w:cstheme="majorBidi" w:hint="cs"/>
          <w:sz w:val="20"/>
          <w:szCs w:val="20"/>
          <w:rtl/>
        </w:rPr>
        <w:t>קוקו הפוך, כי אם... ההפך ממה שהייתם חושבים (5, 2)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E3948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1E5A20D" w14:textId="563DB1E7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E01B9">
        <w:rPr>
          <w:rFonts w:asciiTheme="majorBidi" w:hAnsiTheme="majorBidi" w:cstheme="majorBidi" w:hint="cs"/>
          <w:sz w:val="20"/>
          <w:szCs w:val="20"/>
          <w:rtl/>
        </w:rPr>
        <w:t>ביקב נשאר</w:t>
      </w:r>
      <w:r w:rsidR="003F0D51">
        <w:rPr>
          <w:rFonts w:asciiTheme="majorBidi" w:hAnsiTheme="majorBidi" w:cstheme="majorBidi" w:hint="cs"/>
          <w:sz w:val="20"/>
          <w:szCs w:val="20"/>
          <w:rtl/>
        </w:rPr>
        <w:t xml:space="preserve"> רק הקצה של אחשורוש אז הם רצו להעלים אותו (4, 4)</w:t>
      </w:r>
    </w:p>
    <w:p w14:paraId="1186CBA8" w14:textId="0940527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3962">
        <w:rPr>
          <w:rFonts w:asciiTheme="majorBidi" w:hAnsiTheme="majorBidi" w:cstheme="majorBidi" w:hint="cs"/>
          <w:sz w:val="20"/>
          <w:szCs w:val="20"/>
          <w:rtl/>
        </w:rPr>
        <w:t>אישור אנגלי סוחף את בן יהודה שיתקרב לרף (5, 3)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A3962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B3F941D" w14:textId="0359DD8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271C6">
        <w:rPr>
          <w:rFonts w:asciiTheme="majorBidi" w:hAnsiTheme="majorBidi" w:cstheme="majorBidi" w:hint="cs"/>
          <w:sz w:val="20"/>
          <w:szCs w:val="20"/>
          <w:rtl/>
        </w:rPr>
        <w:t>מנהל מגוייס והם נותנים טעם וריח (2, 5)</w:t>
      </w:r>
    </w:p>
    <w:p w14:paraId="5122238E" w14:textId="03A880C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93DDB">
        <w:rPr>
          <w:rFonts w:asciiTheme="majorBidi" w:hAnsiTheme="majorBidi" w:cstheme="majorBidi" w:hint="cs"/>
          <w:sz w:val="20"/>
          <w:szCs w:val="20"/>
          <w:rtl/>
        </w:rPr>
        <w:t>דמות צהובה של צביקה ופקודה (5)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93DDB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5BAE4B7" w14:textId="2BF5D703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428B4">
        <w:rPr>
          <w:rFonts w:asciiTheme="majorBidi" w:hAnsiTheme="majorBidi" w:cstheme="majorBidi" w:hint="cs"/>
          <w:sz w:val="20"/>
          <w:szCs w:val="20"/>
          <w:rtl/>
        </w:rPr>
        <w:t>לא התעקשתם ונסיתם למצוא (5)</w:t>
      </w:r>
    </w:p>
    <w:p w14:paraId="0DE50A10" w14:textId="19A97830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5F377D">
        <w:rPr>
          <w:rFonts w:asciiTheme="majorBidi" w:hAnsiTheme="majorBidi" w:hint="cs"/>
          <w:sz w:val="20"/>
          <w:szCs w:val="20"/>
          <w:rtl/>
        </w:rPr>
        <w:t xml:space="preserve">בסיס חוזר </w:t>
      </w:r>
      <w:r w:rsidR="006F7F52">
        <w:rPr>
          <w:rFonts w:asciiTheme="majorBidi" w:hAnsiTheme="majorBidi" w:hint="cs"/>
          <w:sz w:val="20"/>
          <w:szCs w:val="20"/>
          <w:rtl/>
        </w:rPr>
        <w:t>אדוק (4)</w:t>
      </w:r>
    </w:p>
    <w:p w14:paraId="387FE5DF" w14:textId="15A713A2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A03C12">
        <w:rPr>
          <w:rFonts w:asciiTheme="majorBidi" w:hAnsiTheme="majorBidi" w:hint="cs"/>
          <w:sz w:val="20"/>
          <w:szCs w:val="20"/>
          <w:rtl/>
        </w:rPr>
        <w:t>יחידה שוברת באמצע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4172CDA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493F61">
        <w:rPr>
          <w:rFonts w:asciiTheme="majorBidi" w:hAnsiTheme="majorBidi" w:cstheme="majorBidi" w:hint="cs"/>
          <w:sz w:val="20"/>
          <w:szCs w:val="20"/>
          <w:rtl/>
        </w:rPr>
        <w:t>אלה שבאים לארץ לא צריכים יותר מנער ומתגייסים (5, 2, 4)</w:t>
      </w:r>
      <w:r w:rsidRPr="00700FD9">
        <w:rPr>
          <w:rFonts w:asciiTheme="majorBidi" w:hAnsiTheme="majorBidi" w:cstheme="majorBidi"/>
          <w:sz w:val="20"/>
          <w:szCs w:val="20"/>
          <w:rtl/>
        </w:rPr>
        <w:t xml:space="preserve">  </w:t>
      </w:r>
    </w:p>
    <w:p w14:paraId="464817A3" w14:textId="4851E95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011586">
        <w:rPr>
          <w:rFonts w:asciiTheme="majorBidi" w:hAnsiTheme="majorBidi" w:cstheme="majorBidi" w:hint="cs"/>
          <w:sz w:val="20"/>
          <w:szCs w:val="20"/>
          <w:rtl/>
        </w:rPr>
        <w:t>לא כולו ולא הסכימו (4)</w:t>
      </w:r>
    </w:p>
    <w:p w14:paraId="56BFA8B9" w14:textId="3A7A04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BC525D">
        <w:rPr>
          <w:rFonts w:asciiTheme="majorBidi" w:hAnsiTheme="majorBidi" w:cstheme="majorBidi" w:hint="cs"/>
          <w:sz w:val="20"/>
          <w:szCs w:val="20"/>
          <w:rtl/>
        </w:rPr>
        <w:t>מספיק לא משפיע עליו במטבע, אז הוא יתבע (5, 4)</w:t>
      </w:r>
    </w:p>
    <w:p w14:paraId="11B89940" w14:textId="6DA9452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C5878">
        <w:rPr>
          <w:rFonts w:asciiTheme="majorBidi" w:hAnsiTheme="majorBidi" w:cstheme="majorBidi" w:hint="cs"/>
          <w:sz w:val="20"/>
          <w:szCs w:val="20"/>
          <w:rtl/>
        </w:rPr>
        <w:t>מחזה על פיטר גן (2, 4)</w:t>
      </w:r>
    </w:p>
    <w:p w14:paraId="71DBF022" w14:textId="3F05413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637696">
        <w:rPr>
          <w:rFonts w:asciiTheme="majorBidi" w:hAnsiTheme="majorBidi" w:cstheme="majorBidi" w:hint="cs"/>
          <w:sz w:val="20"/>
          <w:szCs w:val="20"/>
          <w:rtl/>
        </w:rPr>
        <w:t>שופט את אחד הבנים מבחוץ כדי להכריע משפט (5)</w:t>
      </w:r>
    </w:p>
    <w:p w14:paraId="1D9837EC" w14:textId="3680E5C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480BD8">
        <w:rPr>
          <w:rFonts w:asciiTheme="majorBidi" w:hAnsiTheme="majorBidi" w:cstheme="majorBidi" w:hint="cs"/>
          <w:sz w:val="20"/>
          <w:szCs w:val="20"/>
          <w:rtl/>
        </w:rPr>
        <w:t>עם עם שכבת הנהלה רחבה (6)</w:t>
      </w:r>
    </w:p>
    <w:p w14:paraId="73A61E0A" w14:textId="307C3EE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CE3948">
        <w:rPr>
          <w:rFonts w:asciiTheme="majorBidi" w:hAnsiTheme="majorBidi" w:cstheme="majorBidi" w:hint="cs"/>
          <w:sz w:val="20"/>
          <w:szCs w:val="20"/>
          <w:rtl/>
        </w:rPr>
        <w:t>הבהמות כבר זקנות, אל תסמכו עליהם (7)</w:t>
      </w:r>
    </w:p>
    <w:p w14:paraId="46DB6682" w14:textId="45D9815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4E1E3C">
        <w:rPr>
          <w:rFonts w:asciiTheme="majorBidi" w:hAnsiTheme="majorBidi" w:cstheme="majorBidi" w:hint="cs"/>
          <w:sz w:val="20"/>
          <w:szCs w:val="20"/>
          <w:rtl/>
        </w:rPr>
        <w:t>באמצע המון תרביצו</w:t>
      </w:r>
      <w:r w:rsidR="00F01802">
        <w:rPr>
          <w:rFonts w:asciiTheme="majorBidi" w:hAnsiTheme="majorBidi" w:cstheme="majorBidi" w:hint="cs"/>
          <w:sz w:val="20"/>
          <w:szCs w:val="20"/>
          <w:rtl/>
        </w:rPr>
        <w:t>, יופי, היכולת שלנו מוגבלת (2, 5)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01802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9F8733F" w14:textId="5A2359F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5B5313">
        <w:rPr>
          <w:rFonts w:asciiTheme="majorBidi" w:hAnsiTheme="majorBidi" w:cstheme="majorBidi" w:hint="cs"/>
          <w:sz w:val="20"/>
          <w:szCs w:val="20"/>
          <w:rtl/>
        </w:rPr>
        <w:t>חלק בלתי נפרד שאני מנגן עליו (6)</w:t>
      </w:r>
    </w:p>
    <w:p w14:paraId="7B6A38E9" w14:textId="4444A68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E3692B">
        <w:rPr>
          <w:rFonts w:asciiTheme="majorBidi" w:hAnsiTheme="majorBidi" w:cstheme="majorBidi" w:hint="cs"/>
          <w:sz w:val="20"/>
          <w:szCs w:val="20"/>
          <w:rtl/>
        </w:rPr>
        <w:t>מדיניות חמש פעמים? הם לא התעניינו בזה (5)</w:t>
      </w:r>
      <w:r w:rsidR="003018F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3692B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5163A9B" w14:textId="1ECF197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210985">
        <w:rPr>
          <w:rFonts w:asciiTheme="majorBidi" w:hAnsiTheme="majorBidi" w:cstheme="majorBidi" w:hint="cs"/>
          <w:sz w:val="20"/>
          <w:szCs w:val="20"/>
          <w:rtl/>
        </w:rPr>
        <w:t>ראה/י 4 מאונך</w:t>
      </w:r>
    </w:p>
    <w:p w14:paraId="30D31ECE" w14:textId="7F0B040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C63C1A">
        <w:rPr>
          <w:rFonts w:asciiTheme="majorBidi" w:hAnsiTheme="majorBidi" w:cstheme="majorBidi" w:hint="cs"/>
          <w:sz w:val="20"/>
          <w:szCs w:val="20"/>
          <w:rtl/>
        </w:rPr>
        <w:t xml:space="preserve">לפי </w:t>
      </w:r>
      <w:r w:rsidR="00993943">
        <w:rPr>
          <w:rFonts w:asciiTheme="majorBidi" w:hAnsiTheme="majorBidi" w:cstheme="majorBidi" w:hint="cs"/>
          <w:sz w:val="20"/>
          <w:szCs w:val="20"/>
          <w:rtl/>
        </w:rPr>
        <w:t>הבהמה, האקדח לא פספס והוא מפחיד (4, 5)</w:t>
      </w:r>
    </w:p>
    <w:p w14:paraId="2E519E27" w14:textId="797658C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FC07A7">
        <w:rPr>
          <w:rFonts w:asciiTheme="majorBidi" w:hAnsiTheme="majorBidi" w:cstheme="majorBidi" w:hint="cs"/>
          <w:sz w:val="20"/>
          <w:szCs w:val="20"/>
          <w:rtl/>
        </w:rPr>
        <w:t>שידור שמבקש</w:t>
      </w:r>
      <w:r w:rsidR="000C0DFA">
        <w:rPr>
          <w:rFonts w:asciiTheme="majorBidi" w:hAnsiTheme="majorBidi" w:cstheme="majorBidi" w:hint="cs"/>
          <w:sz w:val="20"/>
          <w:szCs w:val="20"/>
          <w:rtl/>
        </w:rPr>
        <w:t xml:space="preserve"> מגרנט לא להשאר למעלה</w:t>
      </w:r>
      <w:r w:rsidR="007D14AC">
        <w:rPr>
          <w:rFonts w:asciiTheme="majorBidi" w:hAnsiTheme="majorBidi" w:cstheme="majorBidi" w:hint="cs"/>
          <w:sz w:val="20"/>
          <w:szCs w:val="20"/>
          <w:rtl/>
        </w:rPr>
        <w:t xml:space="preserve"> (4)</w:t>
      </w:r>
    </w:p>
    <w:p w14:paraId="28BEF470" w14:textId="38998915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0547A2">
        <w:rPr>
          <w:rFonts w:asciiTheme="majorBidi" w:hAnsiTheme="majorBidi" w:cstheme="majorBidi" w:hint="cs"/>
          <w:sz w:val="20"/>
          <w:szCs w:val="20"/>
          <w:rtl/>
        </w:rPr>
        <w:t>מכה, יחידה מיוחדת ושונים בסדרת אימה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24D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586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0382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47A2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3A7"/>
    <w:rsid w:val="000B64FD"/>
    <w:rsid w:val="000B6CBB"/>
    <w:rsid w:val="000C0A80"/>
    <w:rsid w:val="000C0DFA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0C3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1B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0985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C4F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8F9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2B6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058A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5E9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51"/>
    <w:rsid w:val="003F0D94"/>
    <w:rsid w:val="003F155C"/>
    <w:rsid w:val="003F17B6"/>
    <w:rsid w:val="003F19DF"/>
    <w:rsid w:val="003F1A27"/>
    <w:rsid w:val="003F1BDE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BD8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3F61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1E3C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47F81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313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878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77D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696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5A5E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6F7F52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9FF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4A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1C6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6E1B"/>
    <w:rsid w:val="00887EF4"/>
    <w:rsid w:val="00890D85"/>
    <w:rsid w:val="008910BA"/>
    <w:rsid w:val="0089157B"/>
    <w:rsid w:val="00891695"/>
    <w:rsid w:val="00891C81"/>
    <w:rsid w:val="008936BE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576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A2B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57B3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3943"/>
    <w:rsid w:val="00993DDB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3905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3C12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0F4"/>
    <w:rsid w:val="00A302AF"/>
    <w:rsid w:val="00A307DA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3962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9D9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41A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F45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4527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4C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44B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25D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714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3C1A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3948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265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64C"/>
    <w:rsid w:val="00D268F7"/>
    <w:rsid w:val="00D2742F"/>
    <w:rsid w:val="00D301FD"/>
    <w:rsid w:val="00D307E5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8B4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DBA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692B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1802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7A7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305</Words>
  <Characters>1283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2025-03-13T11:04:00Z</dcterms:created>
  <dcterms:modified xsi:type="dcterms:W3CDTF">2025-03-13T11:04:00Z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