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CC33CB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27D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F73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64EE8D5F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5B9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6899D109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D722F" w14:textId="77777777" w:rsidR="00A13D18" w:rsidRDefault="00A13D1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F9BFA7" w14:textId="20824506" w:rsidR="008962D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EAB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15E43B68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45B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3989C8DC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942C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236AFEA9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1DC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1B1711E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FA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FDDD8CF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E29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69D335A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FD4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418619B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E2FC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2D3AF80D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83C086" w14:textId="77777777" w:rsidR="009F0015" w:rsidRDefault="009F0015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5E9F53" w14:textId="607D9F02" w:rsidR="008962D8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8A8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BEC8B54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ED2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788F7720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19F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188B036" w:rsidR="004C177E" w:rsidRPr="006D6CB5" w:rsidRDefault="009B0196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1B5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F0F362A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B874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416810F6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ECBAF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1BCEA6F9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D02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38968426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DA6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41430F6E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A624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51E3B239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782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160372D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F77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41CD934A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922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CE5C482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D8B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2D3500B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283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A1AB2F1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5DE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067E093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474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FEBA5FF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C9CA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75732ED0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AA0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6241A04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66B1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4BA41C83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9618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736C343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EE80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31D2C0CE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C2C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6EE0EC9" w:rsidR="004C177E" w:rsidRPr="006D6CB5" w:rsidRDefault="009B0196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EAD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53FF6605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65CE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01561675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06E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16388FC3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875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43FF840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EC97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0D8278B3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7FB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DCEEE18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74ED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CD82D34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1B7F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3EAA78FC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DD7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54205435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2D54E" w14:textId="77777777" w:rsidR="00A13D18" w:rsidRDefault="00A13D1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7C2DE52D" w:rsidR="008962D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  <w:r w:rsidR="00E2337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A72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1A38780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075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3BA557A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4E4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C5C1A9F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36D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7F16BE9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E93B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07912A83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021B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DD48682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3C4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AAC15A2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A8B0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4CA407DF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D20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7DD15ED8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776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ED633FF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E35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72C3454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E3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765874F4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0D8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452CF3E5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C1C5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DC8BC70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94DE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2BDE60E0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E42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963E484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622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0F4C815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64B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76D4BF9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78F0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CA79227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89B32" w14:textId="77777777" w:rsidR="00A13D18" w:rsidRDefault="00A13D1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165610" w14:textId="08269E8A" w:rsidR="008962D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  <w:r w:rsidR="00182D68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C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E8ADFB4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56B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31AD25D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200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5D11477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0E48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C044DE7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89E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46509467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455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0D11AB01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93E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7F6C8620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E7F4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1B95AE46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733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7B42EF5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48E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1B5EF3AC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833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7CDDF42C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AD9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E4D120A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EE0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6CA216E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19DC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A385866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568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FC48A72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D718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3A8B9B71" w:rsidR="00A13D18" w:rsidRPr="006D6CB5" w:rsidRDefault="00AF777A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2C9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02A4F14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667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E24BCFA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8BD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7A3E5E3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EC7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69897D6E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6E1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37B17738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1D7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0F7CF82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711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67F3E9E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9172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770FFFBA" w:rsidR="00AF777A" w:rsidRPr="006D6CB5" w:rsidRDefault="009B0196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269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F583CA8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48F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29DED7CF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88C0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75103810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0D3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C228AF8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294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4B520F7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D12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0E58BA5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AB575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2641B08B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B0E2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6939E13A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0BF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46C03B9" w:rsidR="00A13D18" w:rsidRPr="006D6CB5" w:rsidRDefault="009B0196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6D6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142F4BDB" w:rsidR="00A13D18" w:rsidRPr="006D6CB5" w:rsidRDefault="009B0196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B33A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581A660A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AEA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35411F1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611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34B90A3" w:rsidR="00A13D18" w:rsidRPr="006D6CB5" w:rsidRDefault="00A13D18" w:rsidP="00A13D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F4B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47D85DD5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D61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DEF9BD7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D395C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4C9F4204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911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415C332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B5F7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0ADE7922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9DCC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0DE7E383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00E37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7C76F03E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3B0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00447EE6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1E4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3288980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B6A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2B05BDB6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BB1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FB585E5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DB23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518A4B95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40D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8FEB4BD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8B32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3C0C2205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C3DC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42EADE46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F55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EF097E4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3D7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327B835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5786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54CD30FB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773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10C8756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CC7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60CCB58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5E4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14E4567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389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1B686A96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108E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752675E4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F608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7C0A4EA" w:rsidR="009F0015" w:rsidRPr="006D6CB5" w:rsidRDefault="009F0015" w:rsidP="009F001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AF1FE6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6667BB48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D80E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9A47697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EDCD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9FF3DBA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76B5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F2015F9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EFDE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82D1BDA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9762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03A61AFA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9C32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1F524084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AB0F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18FCDE5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B919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721B3AC5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DC38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5647CD4" w:rsidR="00AF777A" w:rsidRPr="006D6CB5" w:rsidRDefault="00AF777A" w:rsidP="00AF777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425D7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ACFC67D" w:rsidR="004C177E" w:rsidRPr="006D6CB5" w:rsidRDefault="004C177E" w:rsidP="004C17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55327F4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27DA3" w:rsidRPr="00127DA3">
        <w:rPr>
          <w:rFonts w:asciiTheme="majorBidi" w:hAnsiTheme="majorBidi"/>
          <w:sz w:val="20"/>
          <w:szCs w:val="20"/>
          <w:rtl/>
        </w:rPr>
        <w:t xml:space="preserve">מי שאכל </w:t>
      </w:r>
      <w:r w:rsidR="00200F8B">
        <w:rPr>
          <w:rFonts w:asciiTheme="majorBidi" w:hAnsiTheme="majorBidi" w:hint="cs"/>
          <w:sz w:val="20"/>
          <w:szCs w:val="20"/>
          <w:rtl/>
        </w:rPr>
        <w:t>דבר</w:t>
      </w:r>
      <w:r w:rsidR="00127DA3" w:rsidRPr="00127DA3">
        <w:rPr>
          <w:rFonts w:asciiTheme="majorBidi" w:hAnsiTheme="majorBidi"/>
          <w:sz w:val="20"/>
          <w:szCs w:val="20"/>
          <w:rtl/>
        </w:rPr>
        <w:t xml:space="preserve"> לא טעים קודם כל </w:t>
      </w:r>
      <w:r w:rsidR="00EE2D01" w:rsidRPr="00127DA3">
        <w:rPr>
          <w:rFonts w:asciiTheme="majorBidi" w:hAnsiTheme="majorBidi" w:hint="cs"/>
          <w:sz w:val="20"/>
          <w:szCs w:val="20"/>
          <w:rtl/>
        </w:rPr>
        <w:t>י</w:t>
      </w:r>
      <w:r w:rsidR="00EE2D01">
        <w:rPr>
          <w:rFonts w:asciiTheme="majorBidi" w:hAnsiTheme="majorBidi" w:hint="cs"/>
          <w:sz w:val="20"/>
          <w:szCs w:val="20"/>
          <w:rtl/>
        </w:rPr>
        <w:t>ית</w:t>
      </w:r>
      <w:r w:rsidR="00EE2D01">
        <w:rPr>
          <w:rFonts w:asciiTheme="majorBidi" w:hAnsiTheme="majorBidi" w:hint="eastAsia"/>
          <w:sz w:val="20"/>
          <w:szCs w:val="20"/>
          <w:rtl/>
        </w:rPr>
        <w:t>ן</w:t>
      </w:r>
      <w:r w:rsidR="00127DA3" w:rsidRPr="00127DA3">
        <w:rPr>
          <w:rFonts w:asciiTheme="majorBidi" w:hAnsiTheme="majorBidi"/>
          <w:sz w:val="20"/>
          <w:szCs w:val="20"/>
          <w:rtl/>
        </w:rPr>
        <w:t xml:space="preserve"> טעמים מהעולם העתיק (4, 4, 3)</w:t>
      </w:r>
    </w:p>
    <w:p w14:paraId="49F3787D" w14:textId="424DFCF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42EE3" w:rsidRPr="00642EE3">
        <w:rPr>
          <w:rFonts w:asciiTheme="majorBidi" w:hAnsiTheme="majorBidi"/>
          <w:sz w:val="20"/>
          <w:szCs w:val="20"/>
          <w:rtl/>
        </w:rPr>
        <w:t>עם 9 מאוזן. יש אפשרות שעם מאכל ננצח מאכל גרמני ידוע (4, 3, 6)</w:t>
      </w:r>
    </w:p>
    <w:p w14:paraId="1C623D96" w14:textId="68E6A1D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520F2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7FE165BA" w14:textId="6B644CA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520F2" w:rsidRPr="007520F2">
        <w:rPr>
          <w:rFonts w:asciiTheme="majorBidi" w:hAnsiTheme="majorBidi"/>
          <w:sz w:val="20"/>
          <w:szCs w:val="20"/>
          <w:rtl/>
        </w:rPr>
        <w:t>ישחקו או שיתנו לשחק בהם? (6)</w:t>
      </w:r>
    </w:p>
    <w:p w14:paraId="0508804B" w14:textId="3A8C417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A50AF5">
        <w:rPr>
          <w:rFonts w:asciiTheme="majorBidi" w:hAnsiTheme="majorBidi" w:hint="cs"/>
          <w:sz w:val="20"/>
          <w:szCs w:val="20"/>
          <w:rtl/>
        </w:rPr>
        <w:t>כאן</w:t>
      </w:r>
      <w:r w:rsidR="00A50AF5" w:rsidRPr="00A50AF5">
        <w:rPr>
          <w:rFonts w:asciiTheme="majorBidi" w:hAnsiTheme="majorBidi"/>
          <w:sz w:val="20"/>
          <w:szCs w:val="20"/>
          <w:rtl/>
        </w:rPr>
        <w:t xml:space="preserve"> הוא עלה לשתות (2, 3)</w:t>
      </w:r>
    </w:p>
    <w:p w14:paraId="322E6A21" w14:textId="29E30C6F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205CA" w:rsidRPr="00E205CA">
        <w:rPr>
          <w:rFonts w:asciiTheme="majorBidi" w:hAnsiTheme="majorBidi"/>
          <w:sz w:val="20"/>
          <w:szCs w:val="20"/>
          <w:rtl/>
        </w:rPr>
        <w:t xml:space="preserve">מעוף </w:t>
      </w:r>
      <w:r w:rsidR="009C03D0">
        <w:rPr>
          <w:rFonts w:asciiTheme="majorBidi" w:hAnsiTheme="majorBidi" w:hint="cs"/>
          <w:sz w:val="20"/>
          <w:szCs w:val="20"/>
          <w:rtl/>
        </w:rPr>
        <w:t>ה</w:t>
      </w:r>
      <w:r w:rsidR="00E205CA">
        <w:rPr>
          <w:rFonts w:asciiTheme="majorBidi" w:hAnsiTheme="majorBidi" w:hint="cs"/>
          <w:sz w:val="20"/>
          <w:szCs w:val="20"/>
          <w:rtl/>
        </w:rPr>
        <w:t>ציפור</w:t>
      </w:r>
      <w:r w:rsidR="00E205CA" w:rsidRPr="00E205CA">
        <w:rPr>
          <w:rFonts w:asciiTheme="majorBidi" w:hAnsiTheme="majorBidi"/>
          <w:sz w:val="20"/>
          <w:szCs w:val="20"/>
          <w:rtl/>
        </w:rPr>
        <w:t xml:space="preserve"> </w:t>
      </w:r>
      <w:r w:rsidR="009C03D0">
        <w:rPr>
          <w:rFonts w:asciiTheme="majorBidi" w:hAnsiTheme="majorBidi" w:hint="cs"/>
          <w:sz w:val="20"/>
          <w:szCs w:val="20"/>
          <w:rtl/>
        </w:rPr>
        <w:t>סביב</w:t>
      </w:r>
      <w:r w:rsidR="00E205CA" w:rsidRPr="00E205CA">
        <w:rPr>
          <w:rFonts w:asciiTheme="majorBidi" w:hAnsiTheme="majorBidi"/>
          <w:sz w:val="20"/>
          <w:szCs w:val="20"/>
          <w:rtl/>
        </w:rPr>
        <w:t xml:space="preserve"> </w:t>
      </w:r>
      <w:r w:rsidR="009C03D0">
        <w:rPr>
          <w:rFonts w:asciiTheme="majorBidi" w:hAnsiTheme="majorBidi" w:hint="cs"/>
          <w:sz w:val="20"/>
          <w:szCs w:val="20"/>
          <w:rtl/>
        </w:rPr>
        <w:t>ה</w:t>
      </w:r>
      <w:r w:rsidR="00E205CA" w:rsidRPr="00E205CA">
        <w:rPr>
          <w:rFonts w:asciiTheme="majorBidi" w:hAnsiTheme="majorBidi"/>
          <w:sz w:val="20"/>
          <w:szCs w:val="20"/>
          <w:rtl/>
        </w:rPr>
        <w:t>מחלה (6)</w:t>
      </w:r>
    </w:p>
    <w:p w14:paraId="39AA4643" w14:textId="1EA5593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03D0" w:rsidRPr="009C03D0">
        <w:rPr>
          <w:rFonts w:asciiTheme="majorBidi" w:hAnsiTheme="majorBidi"/>
          <w:sz w:val="20"/>
          <w:szCs w:val="20"/>
          <w:rtl/>
        </w:rPr>
        <w:t>מעל כולם נמצא הדבר הכי חשוב להם (2, 5)</w:t>
      </w:r>
    </w:p>
    <w:p w14:paraId="54563CC0" w14:textId="07C9BF1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95D99" w:rsidRPr="00995D99">
        <w:rPr>
          <w:rFonts w:asciiTheme="majorBidi" w:hAnsiTheme="majorBidi"/>
          <w:sz w:val="20"/>
          <w:szCs w:val="20"/>
          <w:rtl/>
        </w:rPr>
        <w:t>נתבל כראוי על שפת הים התיכון (3, 4)</w:t>
      </w:r>
    </w:p>
    <w:p w14:paraId="0B656560" w14:textId="3DCFE7C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95D99" w:rsidRPr="00995D99">
        <w:rPr>
          <w:rFonts w:asciiTheme="majorBidi" w:hAnsiTheme="majorBidi"/>
          <w:sz w:val="20"/>
          <w:szCs w:val="20"/>
          <w:rtl/>
        </w:rPr>
        <w:t>ספרו אותנו כי יש אצלנו חיה (6)</w:t>
      </w:r>
    </w:p>
    <w:p w14:paraId="4BEEBC43" w14:textId="4ECC645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995D99" w:rsidRPr="00995D99">
        <w:rPr>
          <w:rFonts w:asciiTheme="majorBidi" w:hAnsiTheme="majorBidi"/>
          <w:sz w:val="20"/>
          <w:szCs w:val="20"/>
          <w:rtl/>
        </w:rPr>
        <w:t>נשמע שזה מה שציפורים עושות בגלל דג (5)</w:t>
      </w:r>
    </w:p>
    <w:p w14:paraId="20B92C82" w14:textId="082112E8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33BE" w:rsidRPr="007E33BE">
        <w:rPr>
          <w:rFonts w:asciiTheme="majorBidi" w:hAnsiTheme="majorBidi"/>
          <w:sz w:val="20"/>
          <w:szCs w:val="20"/>
          <w:rtl/>
        </w:rPr>
        <w:t>קשור לים או לשפת הים, אבל לא בשבת (3, 3)</w:t>
      </w:r>
    </w:p>
    <w:p w14:paraId="7AED4CB7" w14:textId="36E80FD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E33BE" w:rsidRPr="007E33BE">
        <w:rPr>
          <w:rFonts w:asciiTheme="majorBidi" w:hAnsiTheme="majorBidi"/>
          <w:sz w:val="20"/>
          <w:szCs w:val="20"/>
          <w:rtl/>
        </w:rPr>
        <w:t>הכי טוב זה לחזור להיות מי שבן הזוג שלה גבר (3, 6)</w:t>
      </w:r>
    </w:p>
    <w:p w14:paraId="7CA51258" w14:textId="18B9A191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B4151" w:rsidRPr="004B4151">
        <w:rPr>
          <w:rFonts w:asciiTheme="majorBidi" w:hAnsiTheme="majorBidi"/>
          <w:sz w:val="20"/>
          <w:szCs w:val="20"/>
          <w:rtl/>
        </w:rPr>
        <w:t xml:space="preserve">פתגם הוא </w:t>
      </w:r>
      <w:r w:rsidR="004B4151">
        <w:rPr>
          <w:rFonts w:asciiTheme="majorBidi" w:hAnsiTheme="majorBidi" w:hint="cs"/>
          <w:sz w:val="20"/>
          <w:szCs w:val="20"/>
          <w:rtl/>
        </w:rPr>
        <w:t>ל</w:t>
      </w:r>
      <w:r w:rsidR="004B4151" w:rsidRPr="004B4151">
        <w:rPr>
          <w:rFonts w:asciiTheme="majorBidi" w:hAnsiTheme="majorBidi"/>
          <w:sz w:val="20"/>
          <w:szCs w:val="20"/>
          <w:rtl/>
        </w:rPr>
        <w:t>כשעצמו טוב (4)</w:t>
      </w:r>
    </w:p>
    <w:p w14:paraId="63BDC290" w14:textId="04DC4D06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B4151" w:rsidRPr="004B4151">
        <w:rPr>
          <w:rFonts w:asciiTheme="majorBidi" w:hAnsiTheme="majorBidi"/>
          <w:sz w:val="20"/>
          <w:szCs w:val="20"/>
          <w:rtl/>
        </w:rPr>
        <w:t>בחוץ הוא שר ושתק? זה הקושי בקיצוניות (11)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46253E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00DCD" w:rsidRPr="00F00DCD">
        <w:rPr>
          <w:rFonts w:asciiTheme="majorBidi" w:hAnsiTheme="majorBidi"/>
          <w:sz w:val="20"/>
          <w:szCs w:val="20"/>
          <w:rtl/>
        </w:rPr>
        <w:t>העיר היא בעצם דגן (5)</w:t>
      </w:r>
    </w:p>
    <w:p w14:paraId="26A3FED5" w14:textId="72A2E4C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00DCD" w:rsidRPr="00F00DCD">
        <w:rPr>
          <w:rFonts w:asciiTheme="majorBidi" w:hAnsiTheme="majorBidi"/>
          <w:sz w:val="20"/>
          <w:szCs w:val="20"/>
          <w:rtl/>
        </w:rPr>
        <w:t>תחת עצמה נקמה, בתוך עצמה תיאום מושלם (3)</w:t>
      </w:r>
    </w:p>
    <w:p w14:paraId="7C73EF57" w14:textId="221B2ED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8260C" w:rsidRPr="0068260C">
        <w:rPr>
          <w:rFonts w:asciiTheme="majorBidi" w:hAnsiTheme="majorBidi"/>
          <w:sz w:val="20"/>
          <w:szCs w:val="20"/>
          <w:rtl/>
        </w:rPr>
        <w:t xml:space="preserve">כאן בפנים אין שום דבר </w:t>
      </w:r>
      <w:r w:rsidR="00B81768">
        <w:rPr>
          <w:rFonts w:asciiTheme="majorBidi" w:hAnsiTheme="majorBidi" w:hint="cs"/>
          <w:sz w:val="20"/>
          <w:szCs w:val="20"/>
          <w:rtl/>
        </w:rPr>
        <w:t>מאכל</w:t>
      </w:r>
      <w:r w:rsidR="0068260C" w:rsidRPr="0068260C">
        <w:rPr>
          <w:rFonts w:asciiTheme="majorBidi" w:hAnsiTheme="majorBidi"/>
          <w:sz w:val="20"/>
          <w:szCs w:val="20"/>
          <w:rtl/>
        </w:rPr>
        <w:t xml:space="preserve"> (5)</w:t>
      </w:r>
    </w:p>
    <w:bookmarkEnd w:id="0"/>
    <w:p w14:paraId="06B1E521" w14:textId="1643937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81768" w:rsidRPr="00B81768">
        <w:rPr>
          <w:rFonts w:asciiTheme="majorBidi" w:hAnsiTheme="majorBidi"/>
          <w:sz w:val="20"/>
          <w:szCs w:val="20"/>
          <w:rtl/>
        </w:rPr>
        <w:t>הבל כנראה נפצע קשה לפני זאב (3, 4)</w:t>
      </w:r>
    </w:p>
    <w:p w14:paraId="71AFD4AA" w14:textId="7ED7B00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41862" w:rsidRPr="00841862">
        <w:rPr>
          <w:rFonts w:asciiTheme="majorBidi" w:hAnsiTheme="majorBidi"/>
          <w:sz w:val="20"/>
          <w:szCs w:val="20"/>
          <w:rtl/>
        </w:rPr>
        <w:t>עשי כמו מישהו שנמצא בין העמודים שבודקים (8)</w:t>
      </w:r>
    </w:p>
    <w:p w14:paraId="017E6803" w14:textId="6639095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41862" w:rsidRPr="00841862">
        <w:rPr>
          <w:rFonts w:asciiTheme="majorBidi" w:hAnsiTheme="majorBidi"/>
          <w:sz w:val="20"/>
          <w:szCs w:val="20"/>
          <w:rtl/>
        </w:rPr>
        <w:t>למוסד עם רב מספיק (4)</w:t>
      </w:r>
    </w:p>
    <w:p w14:paraId="6968DE14" w14:textId="4E20473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1722F" w:rsidRPr="0071722F">
        <w:rPr>
          <w:rFonts w:asciiTheme="majorBidi" w:hAnsiTheme="majorBidi"/>
          <w:sz w:val="20"/>
          <w:szCs w:val="20"/>
          <w:rtl/>
        </w:rPr>
        <w:t>חדרו עם מידה חמישית שרק נראית אמיתית (8)</w:t>
      </w:r>
    </w:p>
    <w:p w14:paraId="771C9ECC" w14:textId="09FF7F5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1722F" w:rsidRPr="0071722F">
        <w:rPr>
          <w:rFonts w:asciiTheme="majorBidi" w:hAnsiTheme="majorBidi"/>
          <w:sz w:val="20"/>
          <w:szCs w:val="20"/>
          <w:rtl/>
        </w:rPr>
        <w:t>מילת ציווי ליצירת בתו שרה (2, 5)</w:t>
      </w:r>
    </w:p>
    <w:p w14:paraId="2004F53E" w14:textId="3746EFE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E0996" w:rsidRPr="00CE0996">
        <w:rPr>
          <w:rFonts w:asciiTheme="majorBidi" w:hAnsiTheme="majorBidi"/>
          <w:sz w:val="20"/>
          <w:szCs w:val="20"/>
          <w:rtl/>
        </w:rPr>
        <w:t>חטאו של מקום מבודד עלה על הסוחר (7)</w:t>
      </w:r>
    </w:p>
    <w:p w14:paraId="79410C2F" w14:textId="17E09221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E0996" w:rsidRPr="00CE0996">
        <w:rPr>
          <w:rFonts w:asciiTheme="majorBidi" w:hAnsiTheme="majorBidi"/>
          <w:sz w:val="20"/>
          <w:szCs w:val="20"/>
          <w:rtl/>
        </w:rPr>
        <w:t>ברשותך אגם גדול וקטן? עלה לחברה הגבוהה (2, 3, 3)</w:t>
      </w:r>
    </w:p>
    <w:p w14:paraId="4F7D5DE9" w14:textId="65CD1C0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E0996" w:rsidRPr="00CE0996">
        <w:rPr>
          <w:rFonts w:asciiTheme="majorBidi" w:hAnsiTheme="majorBidi"/>
          <w:sz w:val="20"/>
          <w:szCs w:val="20"/>
          <w:rtl/>
        </w:rPr>
        <w:t>ניב וייסמן נישא לניצחון? (4, 4)</w:t>
      </w:r>
    </w:p>
    <w:p w14:paraId="178890C8" w14:textId="141EA488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E0996">
        <w:rPr>
          <w:rFonts w:asciiTheme="majorBidi" w:hAnsiTheme="majorBidi" w:hint="cs"/>
          <w:sz w:val="20"/>
          <w:szCs w:val="20"/>
          <w:rtl/>
        </w:rPr>
        <w:t xml:space="preserve">ראה/י </w:t>
      </w:r>
      <w:r w:rsidR="00C517A4">
        <w:rPr>
          <w:rFonts w:asciiTheme="majorBidi" w:hAnsiTheme="majorBidi" w:hint="cs"/>
          <w:sz w:val="20"/>
          <w:szCs w:val="20"/>
          <w:rtl/>
        </w:rPr>
        <w:t>24 מאונך</w:t>
      </w:r>
    </w:p>
    <w:p w14:paraId="6D271A07" w14:textId="39784705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517A4" w:rsidRPr="00C517A4">
        <w:rPr>
          <w:rFonts w:asciiTheme="majorBidi" w:hAnsiTheme="majorBidi"/>
          <w:sz w:val="20"/>
          <w:szCs w:val="20"/>
          <w:rtl/>
        </w:rPr>
        <w:t>באמצע הלילה המחזאי בקט הוא רק תוספת קוסמטית (5)</w:t>
      </w:r>
    </w:p>
    <w:p w14:paraId="101E626D" w14:textId="2ADE62A9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517A4" w:rsidRPr="00C517A4">
        <w:rPr>
          <w:rFonts w:asciiTheme="majorBidi" w:hAnsiTheme="majorBidi"/>
          <w:sz w:val="20"/>
          <w:szCs w:val="20"/>
          <w:rtl/>
        </w:rPr>
        <w:t>בשנה יש המון חוטים (5)</w:t>
      </w:r>
    </w:p>
    <w:p w14:paraId="5646458A" w14:textId="5B1F3D56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C517A4" w:rsidRPr="00C517A4">
        <w:rPr>
          <w:rFonts w:asciiTheme="majorBidi" w:hAnsiTheme="majorBidi"/>
          <w:sz w:val="20"/>
          <w:szCs w:val="20"/>
          <w:rtl/>
        </w:rPr>
        <w:t>מתחיל לעלות כי לא אכפת לו מאף אחד (4)</w:t>
      </w:r>
    </w:p>
    <w:p w14:paraId="28BEF470" w14:textId="710F7EB4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066535" w:rsidRPr="00066535">
        <w:rPr>
          <w:rFonts w:asciiTheme="majorBidi" w:hAnsiTheme="majorBidi"/>
          <w:sz w:val="20"/>
          <w:szCs w:val="20"/>
          <w:rtl/>
        </w:rPr>
        <w:t xml:space="preserve">עם 17 מאונך. מצחיק שאנחנו כנראה הדודים של </w:t>
      </w:r>
      <w:r w:rsidR="00066535">
        <w:rPr>
          <w:rFonts w:asciiTheme="majorBidi" w:hAnsiTheme="majorBidi" w:hint="cs"/>
          <w:sz w:val="20"/>
          <w:szCs w:val="20"/>
          <w:rtl/>
        </w:rPr>
        <w:t>ה</w:t>
      </w:r>
      <w:r w:rsidR="00066535" w:rsidRPr="00066535">
        <w:rPr>
          <w:rFonts w:asciiTheme="majorBidi" w:hAnsiTheme="majorBidi"/>
          <w:sz w:val="20"/>
          <w:szCs w:val="20"/>
          <w:rtl/>
        </w:rPr>
        <w:t>מוסד (3, 7)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BE57C" w14:textId="77777777" w:rsidR="00A62B58" w:rsidRDefault="00A62B58" w:rsidP="00726758">
      <w:r>
        <w:separator/>
      </w:r>
    </w:p>
  </w:endnote>
  <w:endnote w:type="continuationSeparator" w:id="0">
    <w:p w14:paraId="3333C294" w14:textId="77777777" w:rsidR="00A62B58" w:rsidRDefault="00A62B58" w:rsidP="00726758">
      <w:r>
        <w:continuationSeparator/>
      </w:r>
    </w:p>
  </w:endnote>
  <w:endnote w:type="continuationNotice" w:id="1">
    <w:p w14:paraId="50CAD43B" w14:textId="77777777" w:rsidR="00A62B58" w:rsidRDefault="00A62B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096EF" w14:textId="77777777" w:rsidR="00A62B58" w:rsidRDefault="00A62B58" w:rsidP="00726758">
      <w:r>
        <w:separator/>
      </w:r>
    </w:p>
  </w:footnote>
  <w:footnote w:type="continuationSeparator" w:id="0">
    <w:p w14:paraId="4BAF0E59" w14:textId="77777777" w:rsidR="00A62B58" w:rsidRDefault="00A62B58" w:rsidP="00726758">
      <w:r>
        <w:continuationSeparator/>
      </w:r>
    </w:p>
  </w:footnote>
  <w:footnote w:type="continuationNotice" w:id="1">
    <w:p w14:paraId="731A10AB" w14:textId="77777777" w:rsidR="00A62B58" w:rsidRDefault="00A62B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77E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C52"/>
    <w:rsid w:val="00644E78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3FCA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19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015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3D18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AF777A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379A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608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429</Words>
  <Characters>1371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2025-03-26T19:54:00Z</dcterms:created>
  <dcterms:modified xsi:type="dcterms:W3CDTF">2025-03-26T19:54:00Z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