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42A4FA4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C5F9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637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A977F6" w:rsidRPr="006D6CB5" w14:paraId="3C7530EC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88DCAA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6D032AE" w14:textId="3B862BBE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3BC17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3500B9" w14:textId="63B39B44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39520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86985EF" w14:textId="17F32414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C8EBA6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43FBAA" w14:textId="68051D0A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9BE8D2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221A7A6F" w14:textId="153F8826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74E1E3E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D7A759" w14:textId="7AEAEBDD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6FF79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83BF5EC" w14:textId="053374C4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E26CCB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562A7D" w14:textId="498A84FE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B1E965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47A8C963" w14:textId="5353B7EF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575F6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42BBD9" w14:textId="2A3B4FE3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8CCD73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682D4859" w14:textId="4E4B64CF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3D7A57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8B26AF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F433284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6E57E190" w14:textId="1FF5AD00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A977F6" w:rsidRPr="006D6CB5" w14:paraId="638ECA0A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73D3F9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E29EE1" w14:textId="0E97FBDC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F61313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4D2F62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46AB1F" w14:textId="091F7C60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1FC1C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AA807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595FA2" w14:textId="6E7CD594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B6A51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532981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E92C84" w14:textId="766BF355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5D9BC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294AF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2DA9E9" w14:textId="700EB35F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DC254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DA7D3CE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0C8F52F7" w14:textId="3940ADC6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28C09D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6E815A" w14:textId="53722286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2D657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655FAB" w14:textId="0245C471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AF6D32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13F445" w14:textId="2DFD0B3B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A977F6" w:rsidRPr="006D6CB5" w14:paraId="11CFA93F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49571E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77E9CCB4" w14:textId="089FF697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D42D1E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5F04E2" w14:textId="35D38E13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59BF51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4B36BB" w14:textId="7F0D3BC5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FE596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7F7B99" w14:textId="06878A0E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B0CB9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B58A5B" w14:textId="07D3FB0A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AD47CD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897C95" w14:textId="36A86747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2EE426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7D2A76" w14:textId="4FF33948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1CEAE68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D2AB89" w14:textId="01059A03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DFBC4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B893A" w14:textId="70C06F15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9C437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ED30924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D544C9" w14:textId="5112589C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BCA5F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37D17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5F4964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CA3AA" w14:textId="0A8F5F97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A977F6" w:rsidRPr="006D6CB5" w14:paraId="1B73040A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07ECF50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9C8C5C" w14:textId="0BE40F4D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C1814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899B8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201A87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D2817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A68562" w14:textId="67F7A044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57EBD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53896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D4CC" w14:textId="179CC047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36531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63E3C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41EE0BD" w14:textId="564E4EE0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C8748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A099C2" w14:textId="3AAEAC00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5C6B2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37A547" w14:textId="4E346046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EAA77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14CC9419" w14:textId="208E5679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EEC6D2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5A4DF0" w14:textId="384E48F8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2B112E2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6CB546" w14:textId="7E2E3C2B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A977F6" w:rsidRPr="006D6CB5" w14:paraId="72B6E82F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6A65F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266EC3A8" w14:textId="243973B7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1B47A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54DD93" w14:textId="4C959226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33672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0CC50634" w14:textId="23AC6CBC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B7ED5C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8BBC66" w14:textId="3819CDDF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C482E8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C79F23" w14:textId="4EDECC5B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30E9A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21B78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801005" w14:textId="1324A0D7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F368A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AEC65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03C562" w14:textId="067BAFD8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B82933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11793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B766697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65390F" w14:textId="184A8D91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ABFC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01482F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AB17A5" w14:textId="753B1766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A977F6" w:rsidRPr="006D6CB5" w14:paraId="56E78146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F64BB5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C349A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AA7E2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EE537C" w14:textId="29F7500F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05632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B9EEB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06CB3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6D68DA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6CAE47A1" w14:textId="1A5C5BE0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16082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FEDF1A" w14:textId="55B01632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4DC57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C1CCC6" w14:textId="5F8359C3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E2A10F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D9AA29" w14:textId="3F4979AB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B85945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61C5D5" w14:textId="66457964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FE449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EF352D" w14:textId="3D95C745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D7CD0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D25B71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E22D0F" w14:textId="2D0AE860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A977F6" w:rsidRPr="006D6CB5" w14:paraId="31FFE161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200EBE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0A5738B1" w14:textId="2DE2535C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F654C5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26A51B" w14:textId="351F05B9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BECA6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98EF9A" w14:textId="06D27F37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CC886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2CA4E9" w14:textId="3C95B457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B8CC9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BF60CD" w14:textId="4EF4C4E6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3FEE5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35F1705D" w14:textId="2A1688B6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7ECA62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707C1A" w14:textId="7C26F3D4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559C8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EDED7C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62D1E4" w14:textId="7ABC7167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1AF26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D2BD8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42D86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BCAE0B" w14:textId="63835468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6DADF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5D42B6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B7D1FF" w14:textId="14D4E98E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A977F6" w:rsidRPr="006D6CB5" w14:paraId="3D66BB72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8D3353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76137D" w14:textId="24F6D365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D686A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2FADB3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902F3" w14:textId="10275ADC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F2D9E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9F3509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BC97B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C26F3D" w14:textId="3AFD1AB9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32504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26E60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133D7FF8" w14:textId="37D5F4CB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6BE0D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6302F8" w14:textId="4CB5FDF2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1A893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75AE93" w14:textId="581CD370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2165F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B70603" w14:textId="0B510ECF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3F0A7E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6E54F2" w14:textId="3D826C13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86410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BD6FB4" w14:textId="1163AC4E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6BA83C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73112D" w14:textId="4B21F19E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A977F6" w:rsidRPr="006D6CB5" w14:paraId="083ADA96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BDF1A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31E4EC" w14:textId="339AC37C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2809C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CDED7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6D0BDB2D" w14:textId="55920523" w:rsidR="004F0AFE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1C0931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43D10" w14:textId="58273770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7EC47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07886C" w14:textId="09A018F8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FE738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096995" w14:textId="530605BE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FE99C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244482" w14:textId="6851DAA3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F5DA1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64FEBA" w14:textId="70C7C25A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8CF4B2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94234F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1B74F4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5CB0A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6273A8" w14:textId="63CB2ECC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FBC4A8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CB433F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977F6" w:rsidRPr="006D6CB5" w14:paraId="2C7DB24F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49B70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E05B06" w14:textId="02EC1246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0C74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842A244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BAB1D0" w14:textId="0F57F0C2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442E1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A7E9D0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9EF7D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C1ADC6" w14:textId="07415622" w:rsidR="004F0AFE" w:rsidRPr="006D6CB5" w:rsidRDefault="00CE6ED7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345D4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FA8D53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EAFFD3" w14:textId="5E0C7979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6520B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F06430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6BA5B964" w14:textId="2F4070D0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0C9109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C61D26" w14:textId="6C24DF6F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D3C2B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592354" w14:textId="111A0448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A775EA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AD3644" w14:textId="2B638A32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CFF4F8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5C07A625" w14:textId="22F5C0F6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A977F6" w:rsidRPr="006D6CB5" w14:paraId="4FA313F7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F8F6B9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6D2E4482" w14:textId="371DE296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AD666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0717D4" w14:textId="0E6FD9B4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87C2C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29E95E" w14:textId="623074AE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2599CD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CEAB4AE" w14:textId="784A1DE8" w:rsidR="004F0AFE" w:rsidRPr="006D6CB5" w:rsidRDefault="00CE6ED7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5A0C20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268E0" w14:textId="63900A74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C5312F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1E4857" w14:textId="1DFCD342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A322F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9DD53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35F4033A" w14:textId="701CA978" w:rsidR="00E171B8" w:rsidRPr="006D6CB5" w:rsidRDefault="00E171B8" w:rsidP="00E171B8">
            <w:pPr>
              <w:bidi/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2C8CDA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393E5F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247DA8" w14:textId="151A95C3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F5769D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D4440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43401F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5FFD9E5C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FFD534" w14:textId="1FB1067E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A977F6" w:rsidRPr="006D6CB5" w14:paraId="3CE57243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519D17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41D01C" w14:textId="41046AD9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D992C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E160AC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C0F23B1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4661C1" w14:textId="4BD91B43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0F696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D1107F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75A0D1A6" w14:textId="05729A14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0FE90B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97C292" w14:textId="596C14CD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CF24B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1018DC" w14:textId="34A81864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7F4924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965DC6" w14:textId="0D25E018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E34625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987B6E" w14:textId="5E06DD52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77D1F7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C3E03C" w14:textId="27BEE073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49B72B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27E3D41" w14:textId="3404EA34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710B74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00DBA7" w14:textId="2AD1258D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7AFB87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F764DE" w14:textId="10102A69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A977F6" w:rsidRPr="006D6CB5" w14:paraId="36276303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2CEAB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495D5778" w14:textId="5D5F2F5D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970496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7C59" w14:textId="7497B333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C1F373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3C2F6E" w14:textId="29A53428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658DF9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F48BA4" w14:textId="20044D32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9DF601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A0EF67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F385FE" w14:textId="6F0D1403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681E0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CF93A7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554B62" w14:textId="46604722" w:rsidR="00E171B8" w:rsidRPr="006D6CB5" w:rsidRDefault="00E171B8" w:rsidP="00E171B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39E211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1DE38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A27C92" w14:textId="53F6E083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91B113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56CB5F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42FD0B" w14:textId="55C4BCA0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F2725B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E2E1E0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19BAFD" w14:textId="4A0048E2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A977F6" w:rsidRPr="006D6CB5" w14:paraId="5CAA44C1" w14:textId="77777777" w:rsidTr="00D9175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ECE589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0E4189" w14:textId="472E802D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F4D745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F35C3E" w14:textId="77777777" w:rsidR="00A977F6" w:rsidRPr="006D6CB5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A5B2AC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72678C2" w14:textId="31C43711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0EE124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F39A31" w14:textId="7FE0031B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6A8D09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6F4356" w14:textId="35B19266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D33609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7705B1" w14:textId="66CCE231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9A0B6EF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225422" w14:textId="75969F60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3DEEA1B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026781" w14:textId="69C7C4BB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7BB2423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49A0D2" w14:textId="01660E96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7C3B29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AB73C8" w14:textId="48F6735A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45029E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856AD0" w14:textId="1A825386" w:rsidR="004F0AFE" w:rsidRPr="006D6CB5" w:rsidRDefault="004F0AFE" w:rsidP="004F0A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398748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5F9F61" w14:textId="0207BF7C" w:rsidR="00CE6ED7" w:rsidRPr="006D6CB5" w:rsidRDefault="00CE6ED7" w:rsidP="00CE6E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19CF341" w14:textId="77777777" w:rsidR="00A977F6" w:rsidRDefault="00A977F6" w:rsidP="00D9175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7222B4" w14:textId="2D2CFEF9" w:rsidR="00E50FE7" w:rsidRPr="006D6CB5" w:rsidRDefault="00E50FE7" w:rsidP="00E50FE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374039">
      <w:pPr>
        <w:bidi/>
        <w:ind w:right="-567" w:hanging="322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6B1E7B2A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</w:t>
      </w:r>
      <w:r w:rsidR="00374039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FC5385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374039">
        <w:rPr>
          <w:rFonts w:asciiTheme="majorBidi" w:hAnsiTheme="majorBidi" w:cstheme="majorBidi" w:hint="cs"/>
          <w:sz w:val="20"/>
          <w:szCs w:val="20"/>
          <w:rtl/>
        </w:rPr>
        <w:t>.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10147">
        <w:rPr>
          <w:rFonts w:asciiTheme="majorBidi" w:hAnsiTheme="majorBidi" w:cstheme="majorBidi" w:hint="cs"/>
          <w:sz w:val="20"/>
          <w:szCs w:val="20"/>
          <w:rtl/>
        </w:rPr>
        <w:t>היה להם בבטן בפנים</w:t>
      </w:r>
      <w:r w:rsidR="00B6589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73719">
        <w:rPr>
          <w:rFonts w:asciiTheme="majorBidi" w:hAnsiTheme="majorBidi" w:cstheme="majorBidi" w:hint="cs"/>
          <w:sz w:val="20"/>
          <w:szCs w:val="20"/>
          <w:rtl/>
        </w:rPr>
        <w:t>קורה וכסא,</w:t>
      </w:r>
      <w:r w:rsidR="003A6430">
        <w:rPr>
          <w:rFonts w:asciiTheme="majorBidi" w:hAnsiTheme="majorBidi" w:cstheme="majorBidi" w:hint="cs"/>
          <w:sz w:val="20"/>
          <w:szCs w:val="20"/>
          <w:rtl/>
        </w:rPr>
        <w:t xml:space="preserve"> ה</w:t>
      </w:r>
      <w:r w:rsidR="00E73719">
        <w:rPr>
          <w:rFonts w:asciiTheme="majorBidi" w:hAnsiTheme="majorBidi" w:cstheme="majorBidi" w:hint="cs"/>
          <w:sz w:val="20"/>
          <w:szCs w:val="20"/>
          <w:rtl/>
        </w:rPr>
        <w:t>שאיפה ו</w:t>
      </w:r>
      <w:r w:rsidR="00FC5385">
        <w:rPr>
          <w:rFonts w:asciiTheme="majorBidi" w:hAnsiTheme="majorBidi" w:cstheme="majorBidi" w:hint="cs"/>
          <w:sz w:val="20"/>
          <w:szCs w:val="20"/>
          <w:rtl/>
        </w:rPr>
        <w:t>הביטול שלה (5, 5)</w:t>
      </w:r>
    </w:p>
    <w:p w14:paraId="3C775094" w14:textId="2CD86B72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37403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B54D7">
        <w:rPr>
          <w:rFonts w:asciiTheme="majorBidi" w:hAnsiTheme="majorBidi" w:cstheme="majorBidi" w:hint="cs"/>
          <w:sz w:val="20"/>
          <w:szCs w:val="20"/>
          <w:rtl/>
        </w:rPr>
        <w:t>עם 24 מאונך</w:t>
      </w:r>
      <w:r w:rsidR="00374039">
        <w:rPr>
          <w:rFonts w:asciiTheme="majorBidi" w:hAnsiTheme="majorBidi" w:cstheme="majorBidi" w:hint="cs"/>
          <w:sz w:val="20"/>
          <w:szCs w:val="20"/>
          <w:rtl/>
        </w:rPr>
        <w:t>.</w:t>
      </w:r>
      <w:r w:rsidR="00CB54D7">
        <w:rPr>
          <w:rFonts w:asciiTheme="majorBidi" w:hAnsiTheme="majorBidi" w:cstheme="majorBidi" w:hint="cs"/>
          <w:sz w:val="20"/>
          <w:szCs w:val="20"/>
          <w:rtl/>
        </w:rPr>
        <w:t xml:space="preserve"> השן שלי בעיר והם יכו (6)</w:t>
      </w:r>
    </w:p>
    <w:p w14:paraId="485B22B2" w14:textId="4E474EA4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B1E45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4F30D06F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BD0693">
        <w:rPr>
          <w:rFonts w:asciiTheme="majorBidi" w:hAnsiTheme="majorBidi" w:cstheme="majorBidi" w:hint="cs"/>
          <w:sz w:val="20"/>
          <w:szCs w:val="20"/>
          <w:rtl/>
        </w:rPr>
        <w:t>חלק מהלכלוך נוקה וזה יצר לכם אילוץ (7)</w:t>
      </w:r>
    </w:p>
    <w:p w14:paraId="4A21BC64" w14:textId="73F29FD6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32B1C">
        <w:rPr>
          <w:rFonts w:asciiTheme="majorBidi" w:hAnsiTheme="majorBidi" w:cstheme="majorBidi" w:hint="cs"/>
          <w:sz w:val="20"/>
          <w:szCs w:val="20"/>
          <w:rtl/>
        </w:rPr>
        <w:t>העדיפי כופר כפול ומשמעותי (8)</w:t>
      </w:r>
    </w:p>
    <w:p w14:paraId="0B4527B7" w14:textId="2A895672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C52B5">
        <w:rPr>
          <w:rFonts w:asciiTheme="majorBidi" w:hAnsiTheme="majorBidi" w:cstheme="majorBidi" w:hint="cs"/>
          <w:sz w:val="20"/>
          <w:szCs w:val="20"/>
          <w:rtl/>
        </w:rPr>
        <w:t>חם ומתנגן בתוכי (4)</w:t>
      </w:r>
    </w:p>
    <w:p w14:paraId="771153B8" w14:textId="287EFFE0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822FC">
        <w:rPr>
          <w:rFonts w:asciiTheme="majorBidi" w:hAnsiTheme="majorBidi" w:cstheme="majorBidi" w:hint="cs"/>
          <w:sz w:val="20"/>
          <w:szCs w:val="20"/>
          <w:rtl/>
        </w:rPr>
        <w:t>קשה להם עם תוספת ניכרת לעם היהודי (8)</w:t>
      </w:r>
    </w:p>
    <w:p w14:paraId="6EC5BB8B" w14:textId="67E2D8DB" w:rsidR="00700FD9" w:rsidRPr="00C45E07" w:rsidRDefault="00700FD9" w:rsidP="00374039">
      <w:pPr>
        <w:bidi/>
        <w:ind w:right="-567" w:hanging="32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52DAC">
        <w:rPr>
          <w:rFonts w:asciiTheme="majorBidi" w:hAnsiTheme="majorBidi" w:cstheme="majorBidi" w:hint="cs"/>
          <w:sz w:val="20"/>
          <w:szCs w:val="20"/>
          <w:rtl/>
        </w:rPr>
        <w:t>הילדים שלו לא מוכרים וחפצים (7)</w:t>
      </w:r>
    </w:p>
    <w:p w14:paraId="32B8AD85" w14:textId="0DF033A8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AA3101">
        <w:rPr>
          <w:rFonts w:asciiTheme="majorBidi" w:hAnsiTheme="majorBidi" w:cstheme="majorBidi" w:hint="cs"/>
          <w:sz w:val="20"/>
          <w:szCs w:val="20"/>
          <w:rtl/>
        </w:rPr>
        <w:t xml:space="preserve">מכרה לו יכולת </w:t>
      </w:r>
      <w:r w:rsidR="00214822">
        <w:rPr>
          <w:rFonts w:asciiTheme="majorBidi" w:hAnsiTheme="majorBidi" w:cstheme="majorBidi" w:hint="cs"/>
          <w:sz w:val="20"/>
          <w:szCs w:val="20"/>
          <w:rtl/>
        </w:rPr>
        <w:t>לקרוא מפה (3, 4)</w:t>
      </w:r>
    </w:p>
    <w:p w14:paraId="71E5A20D" w14:textId="7688297E" w:rsidR="00700FD9" w:rsidRPr="00A1266B" w:rsidRDefault="00700FD9" w:rsidP="00374039">
      <w:pPr>
        <w:bidi/>
        <w:ind w:left="2" w:right="-567" w:hanging="322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80ACA">
        <w:rPr>
          <w:rFonts w:asciiTheme="majorBidi" w:hAnsiTheme="majorBidi" w:cstheme="majorBidi" w:hint="cs"/>
          <w:sz w:val="20"/>
          <w:szCs w:val="20"/>
          <w:rtl/>
        </w:rPr>
        <w:t>לכל אחד יש מפתן לא רחב בסוף (4, 4)</w:t>
      </w:r>
    </w:p>
    <w:p w14:paraId="1186CBA8" w14:textId="2CC5CEE0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60DAF">
        <w:rPr>
          <w:rFonts w:asciiTheme="majorBidi" w:hAnsiTheme="majorBidi" w:cstheme="majorBidi" w:hint="cs"/>
          <w:sz w:val="20"/>
          <w:szCs w:val="20"/>
          <w:rtl/>
        </w:rPr>
        <w:t>גרנט מחליף את זו שלא עושה בעיות פעם בשבוע (3, 5)</w:t>
      </w:r>
    </w:p>
    <w:p w14:paraId="7B3F941D" w14:textId="0229E36E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36A5C">
        <w:rPr>
          <w:rFonts w:asciiTheme="majorBidi" w:hAnsiTheme="majorBidi" w:cstheme="majorBidi" w:hint="cs"/>
          <w:sz w:val="20"/>
          <w:szCs w:val="20"/>
          <w:rtl/>
        </w:rPr>
        <w:t>לגמרי</w:t>
      </w:r>
      <w:r w:rsidR="00092F24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40F66">
        <w:rPr>
          <w:rFonts w:asciiTheme="majorBidi" w:hAnsiTheme="majorBidi" w:cstheme="majorBidi" w:hint="cs"/>
          <w:sz w:val="20"/>
          <w:szCs w:val="20"/>
          <w:rtl/>
        </w:rPr>
        <w:t xml:space="preserve">השאיר במראה המקורי, זה </w:t>
      </w:r>
      <w:r w:rsidR="005A57A3">
        <w:rPr>
          <w:rFonts w:asciiTheme="majorBidi" w:hAnsiTheme="majorBidi" w:cstheme="majorBidi" w:hint="cs"/>
          <w:sz w:val="20"/>
          <w:szCs w:val="20"/>
          <w:rtl/>
        </w:rPr>
        <w:t>חוק חשוב</w:t>
      </w:r>
      <w:r w:rsidR="00A40F66">
        <w:rPr>
          <w:rFonts w:asciiTheme="majorBidi" w:hAnsiTheme="majorBidi" w:cstheme="majorBidi" w:hint="cs"/>
          <w:sz w:val="20"/>
          <w:szCs w:val="20"/>
          <w:rtl/>
        </w:rPr>
        <w:t xml:space="preserve"> (3, 4)</w:t>
      </w:r>
    </w:p>
    <w:p w14:paraId="5122238E" w14:textId="7BA757CE" w:rsidR="00700FD9" w:rsidRPr="002D1D27" w:rsidRDefault="00700FD9" w:rsidP="00374039">
      <w:pPr>
        <w:bidi/>
        <w:ind w:left="2" w:right="-567" w:hanging="32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B63A0">
        <w:rPr>
          <w:rFonts w:asciiTheme="majorBidi" w:hAnsiTheme="majorBidi" w:cstheme="majorBidi" w:hint="cs"/>
          <w:sz w:val="20"/>
          <w:szCs w:val="20"/>
          <w:rtl/>
        </w:rPr>
        <w:t>קוסם ביטוי קוסם (5)</w:t>
      </w:r>
    </w:p>
    <w:p w14:paraId="25BAE4B7" w14:textId="77914005" w:rsidR="00700FD9" w:rsidRDefault="00700FD9" w:rsidP="00374039">
      <w:pPr>
        <w:bidi/>
        <w:ind w:left="2" w:right="-567" w:hanging="322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245AB">
        <w:rPr>
          <w:rFonts w:asciiTheme="majorBidi" w:hAnsiTheme="majorBidi" w:cstheme="majorBidi" w:hint="cs"/>
          <w:sz w:val="20"/>
          <w:szCs w:val="20"/>
          <w:rtl/>
        </w:rPr>
        <w:t>כשלון נגמר ולא קבלתם (5)</w:t>
      </w:r>
    </w:p>
    <w:p w14:paraId="0DE50A10" w14:textId="059EC664" w:rsidR="00700FD9" w:rsidRDefault="00700FD9" w:rsidP="00374039">
      <w:pPr>
        <w:bidi/>
        <w:ind w:left="2" w:right="-567" w:hanging="322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7B0C18">
        <w:rPr>
          <w:rFonts w:asciiTheme="majorBidi" w:hAnsiTheme="majorBidi" w:hint="cs"/>
          <w:sz w:val="20"/>
          <w:szCs w:val="20"/>
          <w:rtl/>
        </w:rPr>
        <w:t xml:space="preserve">ויהי </w:t>
      </w:r>
      <w:r w:rsidR="00FA46F9">
        <w:rPr>
          <w:rFonts w:asciiTheme="majorBidi" w:hAnsiTheme="majorBidi" w:hint="cs"/>
          <w:sz w:val="20"/>
          <w:szCs w:val="20"/>
          <w:rtl/>
        </w:rPr>
        <w:t>טהור אחריו (4)</w:t>
      </w:r>
      <w:r w:rsidR="00374039">
        <w:rPr>
          <w:rFonts w:asciiTheme="majorBidi" w:hAnsiTheme="majorBidi" w:hint="cs"/>
          <w:sz w:val="20"/>
          <w:szCs w:val="20"/>
          <w:rtl/>
        </w:rPr>
        <w:t xml:space="preserve"> </w:t>
      </w:r>
      <w:r w:rsidR="00FA46F9">
        <w:rPr>
          <w:rFonts w:asciiTheme="majorBidi" w:hAnsiTheme="majorBidi" w:hint="cs"/>
          <w:sz w:val="20"/>
          <w:szCs w:val="20"/>
          <w:rtl/>
        </w:rPr>
        <w:t>(ח)</w:t>
      </w:r>
    </w:p>
    <w:p w14:paraId="387FE5DF" w14:textId="1A558C9B" w:rsidR="00C5708F" w:rsidRDefault="00700FD9" w:rsidP="00374039">
      <w:pPr>
        <w:bidi/>
        <w:ind w:right="-567" w:hanging="322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CB54D7">
        <w:rPr>
          <w:rFonts w:asciiTheme="majorBidi" w:hAnsiTheme="majorBidi" w:hint="cs"/>
          <w:sz w:val="20"/>
          <w:szCs w:val="20"/>
          <w:rtl/>
        </w:rPr>
        <w:t>ראה/י 2 מאונך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2D7CA3C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EE7C53">
        <w:rPr>
          <w:rFonts w:asciiTheme="majorBidi" w:hAnsiTheme="majorBidi" w:cstheme="majorBidi" w:hint="cs"/>
          <w:sz w:val="20"/>
          <w:szCs w:val="20"/>
          <w:rtl/>
        </w:rPr>
        <w:t>הורידו טלה והשתחוו, אשר, על זה מבוססת דת (6, 5)</w:t>
      </w:r>
      <w:r w:rsidR="0037403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E7C53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464817A3" w14:textId="2285D9B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3C52B5">
        <w:rPr>
          <w:rFonts w:asciiTheme="majorBidi" w:hAnsiTheme="majorBidi" w:cstheme="majorBidi" w:hint="cs"/>
          <w:sz w:val="20"/>
          <w:szCs w:val="20"/>
          <w:rtl/>
        </w:rPr>
        <w:t>בירה מחזירה פרשה (4)</w:t>
      </w:r>
    </w:p>
    <w:p w14:paraId="56BFA8B9" w14:textId="3160B4D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9A5365">
        <w:rPr>
          <w:rFonts w:asciiTheme="majorBidi" w:hAnsiTheme="majorBidi" w:cstheme="majorBidi" w:hint="cs"/>
          <w:sz w:val="20"/>
          <w:szCs w:val="20"/>
          <w:rtl/>
        </w:rPr>
        <w:t>לעבוד ביער זה רטוב, מוצלח ואינטנסיבי (5, 4)</w:t>
      </w:r>
    </w:p>
    <w:p w14:paraId="11B89940" w14:textId="21FB63B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592A6C">
        <w:rPr>
          <w:rFonts w:asciiTheme="majorBidi" w:hAnsiTheme="majorBidi" w:cstheme="majorBidi" w:hint="cs"/>
          <w:sz w:val="20"/>
          <w:szCs w:val="20"/>
          <w:rtl/>
        </w:rPr>
        <w:t>חיילים, רופאים וקומיקאים מתעניינים בהן (6)</w:t>
      </w:r>
    </w:p>
    <w:p w14:paraId="71DBF022" w14:textId="49A7D27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AA3101">
        <w:rPr>
          <w:rFonts w:asciiTheme="majorBidi" w:hAnsiTheme="majorBidi" w:cstheme="majorBidi" w:hint="cs"/>
          <w:sz w:val="20"/>
          <w:szCs w:val="20"/>
          <w:rtl/>
        </w:rPr>
        <w:t>הצטיידו ביכולת לחשוב אבל לא השארנו לזה תיעוד (5)</w:t>
      </w:r>
    </w:p>
    <w:p w14:paraId="1D9837EC" w14:textId="18E3070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A655EF">
        <w:rPr>
          <w:rFonts w:asciiTheme="majorBidi" w:hAnsiTheme="majorBidi" w:cstheme="majorBidi" w:hint="cs"/>
          <w:sz w:val="20"/>
          <w:szCs w:val="20"/>
          <w:rtl/>
        </w:rPr>
        <w:t>דוקט</w:t>
      </w:r>
      <w:r w:rsidR="006569BA">
        <w:rPr>
          <w:rFonts w:asciiTheme="majorBidi" w:hAnsiTheme="majorBidi" w:cstheme="majorBidi" w:hint="cs"/>
          <w:sz w:val="20"/>
          <w:szCs w:val="20"/>
          <w:rtl/>
        </w:rPr>
        <w:t>ו</w:t>
      </w:r>
      <w:r w:rsidR="00A655EF">
        <w:rPr>
          <w:rFonts w:asciiTheme="majorBidi" w:hAnsiTheme="majorBidi" w:cstheme="majorBidi" w:hint="cs"/>
          <w:sz w:val="20"/>
          <w:szCs w:val="20"/>
          <w:rtl/>
        </w:rPr>
        <w:t>ר וחוץ ממנו דיין</w:t>
      </w:r>
      <w:r w:rsidR="006569BA">
        <w:rPr>
          <w:rFonts w:asciiTheme="majorBidi" w:hAnsiTheme="majorBidi" w:cstheme="majorBidi" w:hint="cs"/>
          <w:sz w:val="20"/>
          <w:szCs w:val="20"/>
          <w:rtl/>
        </w:rPr>
        <w:t xml:space="preserve"> לא בוגר (6)</w:t>
      </w:r>
    </w:p>
    <w:p w14:paraId="73A61E0A" w14:textId="510F692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D30D1A">
        <w:rPr>
          <w:rFonts w:asciiTheme="majorBidi" w:hAnsiTheme="majorBidi" w:cstheme="majorBidi" w:hint="cs"/>
          <w:sz w:val="20"/>
          <w:szCs w:val="20"/>
          <w:rtl/>
        </w:rPr>
        <w:t>לטענתם הוא יגביה מאכל (7)</w:t>
      </w:r>
    </w:p>
    <w:p w14:paraId="46DB6682" w14:textId="21A4318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5A57A3">
        <w:rPr>
          <w:rFonts w:asciiTheme="majorBidi" w:hAnsiTheme="majorBidi" w:cstheme="majorBidi" w:hint="cs"/>
          <w:sz w:val="20"/>
          <w:szCs w:val="20"/>
          <w:rtl/>
        </w:rPr>
        <w:t>יכולות בגלל בהמות (7)</w:t>
      </w:r>
      <w:r w:rsidR="0037403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A57A3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69F8733F" w14:textId="344AFD8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E34D0A">
        <w:rPr>
          <w:rFonts w:asciiTheme="majorBidi" w:hAnsiTheme="majorBidi" w:cstheme="majorBidi" w:hint="cs"/>
          <w:sz w:val="20"/>
          <w:szCs w:val="20"/>
          <w:rtl/>
        </w:rPr>
        <w:t>זמן טוב להימורים, כשהמנוח יהפוך לנכה (3, 3)</w:t>
      </w:r>
    </w:p>
    <w:p w14:paraId="7B6A38E9" w14:textId="709834D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6569BA">
        <w:rPr>
          <w:rFonts w:asciiTheme="majorBidi" w:hAnsiTheme="majorBidi" w:cstheme="majorBidi" w:hint="cs"/>
          <w:sz w:val="20"/>
          <w:szCs w:val="20"/>
          <w:rtl/>
        </w:rPr>
        <w:t>לא נשאר פה והורס (5)</w:t>
      </w:r>
    </w:p>
    <w:p w14:paraId="35163A9B" w14:textId="694D98B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B821A5">
        <w:rPr>
          <w:rFonts w:asciiTheme="majorBidi" w:hAnsiTheme="majorBidi" w:cstheme="majorBidi" w:hint="cs"/>
          <w:sz w:val="20"/>
          <w:szCs w:val="20"/>
          <w:rtl/>
        </w:rPr>
        <w:t>הבין מי זה וקרא לפגישה, חבל לפספס (2, 4)</w:t>
      </w:r>
    </w:p>
    <w:p w14:paraId="30D31ECE" w14:textId="3F42161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712AED">
        <w:rPr>
          <w:rFonts w:asciiTheme="majorBidi" w:hAnsiTheme="majorBidi" w:cstheme="majorBidi" w:hint="cs"/>
          <w:sz w:val="20"/>
          <w:szCs w:val="20"/>
          <w:rtl/>
        </w:rPr>
        <w:t xml:space="preserve">חיים </w:t>
      </w:r>
      <w:r w:rsidR="00836A5C">
        <w:rPr>
          <w:rFonts w:asciiTheme="majorBidi" w:hAnsiTheme="majorBidi" w:cstheme="majorBidi" w:hint="cs"/>
          <w:sz w:val="20"/>
          <w:szCs w:val="20"/>
          <w:rtl/>
        </w:rPr>
        <w:t>זמרי</w:t>
      </w:r>
      <w:r w:rsidR="00712AED">
        <w:rPr>
          <w:rFonts w:asciiTheme="majorBidi" w:hAnsiTheme="majorBidi" w:cstheme="majorBidi" w:hint="cs"/>
          <w:sz w:val="20"/>
          <w:szCs w:val="20"/>
          <w:rtl/>
        </w:rPr>
        <w:t xml:space="preserve"> בכנסת פעם (5, 4)</w:t>
      </w:r>
    </w:p>
    <w:p w14:paraId="2E519E27" w14:textId="0959050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90399B">
        <w:rPr>
          <w:rFonts w:asciiTheme="majorBidi" w:hAnsiTheme="majorBidi" w:cstheme="majorBidi" w:hint="cs"/>
          <w:sz w:val="20"/>
          <w:szCs w:val="20"/>
          <w:rtl/>
        </w:rPr>
        <w:t>אל תתעקשו על מותרות במרכז (4)</w:t>
      </w:r>
    </w:p>
    <w:p w14:paraId="28BEF470" w14:textId="7F66299B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D307CE">
        <w:rPr>
          <w:rFonts w:asciiTheme="majorBidi" w:hAnsiTheme="majorBidi" w:cstheme="majorBidi" w:hint="cs"/>
          <w:sz w:val="20"/>
          <w:szCs w:val="20"/>
          <w:rtl/>
        </w:rPr>
        <w:t>גמור חבר שלא רוצה לאכול וציון נמוך? זה איחול גרוע! (2, 3,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1C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99E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2F24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6B8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1E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2FC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4822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62B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27ACB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039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430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2B5"/>
    <w:rsid w:val="003C5A34"/>
    <w:rsid w:val="003C5A74"/>
    <w:rsid w:val="003C5C30"/>
    <w:rsid w:val="003C5F12"/>
    <w:rsid w:val="003D131D"/>
    <w:rsid w:val="003D1530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147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0932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7FC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0AFE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2DA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2A6C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3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245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69BA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6E47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AED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5B60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0C1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A5C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9F4"/>
    <w:rsid w:val="00861EB3"/>
    <w:rsid w:val="00862E0E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99B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5365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0F6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5EF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977F6"/>
    <w:rsid w:val="00AA00C4"/>
    <w:rsid w:val="00AA0F25"/>
    <w:rsid w:val="00AA2565"/>
    <w:rsid w:val="00AA2E7A"/>
    <w:rsid w:val="00AA30B9"/>
    <w:rsid w:val="00AA3101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8FE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179DE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0DAF"/>
    <w:rsid w:val="00B62EA5"/>
    <w:rsid w:val="00B63846"/>
    <w:rsid w:val="00B63E70"/>
    <w:rsid w:val="00B64BC0"/>
    <w:rsid w:val="00B6510C"/>
    <w:rsid w:val="00B65351"/>
    <w:rsid w:val="00B65899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21A5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0693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3C46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4D7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E6B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6ED7"/>
    <w:rsid w:val="00CE73BC"/>
    <w:rsid w:val="00CE7838"/>
    <w:rsid w:val="00CE7947"/>
    <w:rsid w:val="00CE7A68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07CE"/>
    <w:rsid w:val="00D30D1A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ACA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8C4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1E45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171B8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4D0A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0FE7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3719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3A0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5F9C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E7C53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5AB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5C3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700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3FE5"/>
    <w:rsid w:val="00FA46F9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277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385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595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413</Words>
  <Characters>1333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2025-07-31T08:39:00Z</dcterms:created>
  <dcterms:modified xsi:type="dcterms:W3CDTF">2025-07-31T08:39:00Z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