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F319FE3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E3989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66</w:t>
      </w:r>
      <w:r w:rsidR="00531548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2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4E6B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E76440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6DEC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E1E778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FAA1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10E0E8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ABDB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C1A1FA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B54C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138C434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ABC4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03A32F8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3A8F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88FC67C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EFB7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F56D112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50F7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D3F3BB5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A91C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EB29E82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40BD0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3099CB06" w:rsidR="00B10779" w:rsidRPr="006D6CB5" w:rsidRDefault="00DB3882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ADFF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A55EBF3" w:rsidR="00FE0EF9" w:rsidRPr="006D6CB5" w:rsidRDefault="008E10BC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CD35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0E9AD84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9CB4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FD079C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B6F1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564DE1E6" w:rsidR="00BE2DF1" w:rsidRPr="006D6CB5" w:rsidRDefault="003248C7" w:rsidP="00BE2DF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8C18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EA0FB71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2585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F8A3ADF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93BD6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FD523E7" w:rsidR="00DE6614" w:rsidRPr="006D6CB5" w:rsidRDefault="00DE6614" w:rsidP="00DE66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588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7B871C9C" w:rsidR="005918F4" w:rsidRPr="006D6CB5" w:rsidRDefault="005918F4" w:rsidP="005918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1B2B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D5F4800" w:rsidR="005918F4" w:rsidRPr="006D6CB5" w:rsidRDefault="005918F4" w:rsidP="005918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DB530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FF7CD66" w:rsidR="00FE0EF9" w:rsidRPr="006D6CB5" w:rsidRDefault="008E10BC" w:rsidP="008E10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4EC9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2A2B98B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74D1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6CE10A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40E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1EAB50D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ED47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DEC787C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0B5B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4D2D730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92AE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02F85B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5A7F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EE9499D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F5C51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53B385CB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85A6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C61DDEA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6955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240DB879" w:rsidR="00DE6614" w:rsidRPr="006D6CB5" w:rsidRDefault="00DE6614" w:rsidP="00DE661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3CBF8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08FB96B" w:rsidR="00FE0EF9" w:rsidRPr="006D6CB5" w:rsidRDefault="008E10BC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0CF5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0639816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50BE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FBA9A8B" w14:textId="44A5A9D8" w:rsidR="009B496E" w:rsidRPr="006D6CB5" w:rsidRDefault="009B496E" w:rsidP="009B49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75CB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3E01CE81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13C7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5A49E45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3F8B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3D62A79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3C28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FE12837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89483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14A5008A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691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40A543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E6D75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384C7105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EF489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59C1C3D7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4B12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41307E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1A04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2F3F4C5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0F0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1296C0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DA96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4D19F24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557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F39EAC1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43A0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36CDFD6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86D7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A0684F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782F9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4C8FEFB" w:rsidR="00FE0EF9" w:rsidRPr="006D6CB5" w:rsidRDefault="008E10BC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A984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D3D789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285A4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111B928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4BDA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0F7D25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3D50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A3B460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914C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31F5815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9CF5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895D9C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3802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5BD41C5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AC92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8D25160" w:rsidR="008E10BC" w:rsidRPr="006D6CB5" w:rsidRDefault="008E10BC" w:rsidP="008E10B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864C8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49332DF0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E6A3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128226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7DE1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D30B01A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689E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EA6AC37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60B9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DAF2DC1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C9A38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3C934C6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3AE8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3E69458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94C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8390812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0B7E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2091C81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B61C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788860D" w:rsidR="00FE0EF9" w:rsidRPr="006D6CB5" w:rsidRDefault="008E10BC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AB8FDF1" w14:textId="7777777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4B6D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EB775AB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BC55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7347569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B4C0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74B085D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1886B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C778B26" w:rsidR="00B10779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A35C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D26672F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E7E2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4F7515D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3883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522015C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A1FB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183A9EE5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4BD1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9B74FBB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1DC7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58B4F8D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9E12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730D251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88BBA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2B92C1D7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27B2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DF7E7EA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924D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3BD840F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A480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8DE56FE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1F80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38EF4AC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182E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1C7A425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6DE0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93A4086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1007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BF56666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28C7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6C784F61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54B7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9052F50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0B07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E1A85A5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6574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4DDE8FBD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ED6D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E92E617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1445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CB17533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3ACA7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D76D155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E59A17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F93893F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9FDEA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052EE194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1626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7D1323B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4BEC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13AC800E" w:rsidR="00B10779" w:rsidRPr="006D6CB5" w:rsidRDefault="00B10779" w:rsidP="00B107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9B914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7E21F576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3D94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B7800BE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FEBE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5D1B3E2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C0FF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91E1E1C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86C7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2ACE477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5775C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F2112FF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EDF8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15E0166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C856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19E9599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11466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1AC6236D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BBCF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007139D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9780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039F40B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E41D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54A22C4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C3BF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192B94B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475F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32BF5EE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F0876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7C872FD7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DB67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62B2E58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D3E69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7E65179F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06D24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22BE1FAD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6EA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DA2D005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24B4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C3D8671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62B95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104C44B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7CD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1820A2B7" w:rsidR="002E2AF8" w:rsidRPr="006D6CB5" w:rsidRDefault="002E2AF8" w:rsidP="002E2A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5204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6727D1A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D610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04B6D49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8D6C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4836801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AA0C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ABE438D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1D35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28C79B2" w:rsidR="00FE0EF9" w:rsidRPr="006D6CB5" w:rsidRDefault="00FE0EF9" w:rsidP="00FE0EF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756805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752453A3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A3766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A6A0369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D232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1E8BC95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B076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DBD3567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E1C5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8662240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6CA5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4C267FB7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2B573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462CF1C3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A54BD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0050E38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6031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3668B1F5" w:rsidR="00F52C8E" w:rsidRPr="006D6CB5" w:rsidRDefault="00F52C8E" w:rsidP="00F52C8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BC5EF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38D8888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74552F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2FB5CEC" w:rsidR="00F353B1" w:rsidRPr="006D6CB5" w:rsidRDefault="00F353B1" w:rsidP="00F353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59D7648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1877AF" w:rsidRPr="001877AF">
        <w:rPr>
          <w:rFonts w:asciiTheme="minorBidi" w:hAnsiTheme="minorBidi" w:cs="Arial"/>
          <w:sz w:val="20"/>
          <w:szCs w:val="20"/>
          <w:rtl/>
        </w:rPr>
        <w:t>מאיזה מעמד באים אלו ש</w:t>
      </w:r>
      <w:r w:rsidR="005F5715">
        <w:rPr>
          <w:rFonts w:asciiTheme="minorBidi" w:hAnsiTheme="minorBidi" w:cs="Arial" w:hint="cs"/>
          <w:sz w:val="20"/>
          <w:szCs w:val="20"/>
          <w:rtl/>
        </w:rPr>
        <w:t>י</w:t>
      </w:r>
      <w:r w:rsidR="001877AF" w:rsidRPr="001877AF">
        <w:rPr>
          <w:rFonts w:asciiTheme="minorBidi" w:hAnsiTheme="minorBidi" w:cs="Arial"/>
          <w:sz w:val="20"/>
          <w:szCs w:val="20"/>
          <w:rtl/>
        </w:rPr>
        <w:t>אתחלו מידה? (11)</w:t>
      </w:r>
    </w:p>
    <w:p w14:paraId="4E8E48CD" w14:textId="3F788C1F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B32982">
        <w:rPr>
          <w:rFonts w:asciiTheme="minorBidi" w:hAnsiTheme="minorBidi" w:cstheme="minorBidi" w:hint="cs"/>
          <w:sz w:val="20"/>
          <w:szCs w:val="20"/>
          <w:rtl/>
        </w:rPr>
        <w:t xml:space="preserve">יש </w:t>
      </w:r>
      <w:r w:rsidR="005F5715" w:rsidRPr="005F5715">
        <w:rPr>
          <w:rFonts w:asciiTheme="minorBidi" w:hAnsiTheme="minorBidi" w:cs="Arial"/>
          <w:sz w:val="20"/>
          <w:szCs w:val="20"/>
          <w:rtl/>
        </w:rPr>
        <w:t>איזו מדינה במדבר, למשל? (4)</w:t>
      </w:r>
    </w:p>
    <w:p w14:paraId="1C623D96" w14:textId="277E04C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B32982" w:rsidRPr="00B32982">
        <w:rPr>
          <w:rFonts w:asciiTheme="minorBidi" w:hAnsiTheme="minorBidi" w:cs="Arial"/>
          <w:sz w:val="20"/>
          <w:szCs w:val="20"/>
          <w:rtl/>
        </w:rPr>
        <w:t>טס בים</w:t>
      </w:r>
      <w:r w:rsidR="0026567F">
        <w:rPr>
          <w:rFonts w:asciiTheme="minorBidi" w:hAnsiTheme="minorBidi" w:cs="Arial" w:hint="cs"/>
          <w:sz w:val="20"/>
          <w:szCs w:val="20"/>
          <w:rtl/>
        </w:rPr>
        <w:t xml:space="preserve"> בלי מילים</w:t>
      </w:r>
      <w:r w:rsidR="00B32982" w:rsidRPr="00B32982">
        <w:rPr>
          <w:rFonts w:asciiTheme="minorBidi" w:hAnsiTheme="minorBidi" w:cs="Arial"/>
          <w:sz w:val="20"/>
          <w:szCs w:val="20"/>
          <w:rtl/>
        </w:rPr>
        <w:t xml:space="preserve"> (9)</w:t>
      </w:r>
    </w:p>
    <w:p w14:paraId="7FE165BA" w14:textId="2219C39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821A50" w:rsidRPr="00821A50">
        <w:rPr>
          <w:rFonts w:asciiTheme="minorBidi" w:hAnsiTheme="minorBidi" w:cs="Arial"/>
          <w:sz w:val="20"/>
          <w:szCs w:val="20"/>
          <w:rtl/>
        </w:rPr>
        <w:t>בתחילת השרות שלה הקונדיטור איתה (6)</w:t>
      </w:r>
    </w:p>
    <w:p w14:paraId="0508804B" w14:textId="1469505B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821A50" w:rsidRPr="00821A50">
        <w:rPr>
          <w:rFonts w:asciiTheme="minorBidi" w:hAnsiTheme="minorBidi" w:cs="Arial"/>
          <w:sz w:val="20"/>
          <w:szCs w:val="20"/>
          <w:rtl/>
        </w:rPr>
        <w:t>קרוב לפניו נמצא טעם שמשמח (5)</w:t>
      </w:r>
    </w:p>
    <w:p w14:paraId="322E6A21" w14:textId="4E6B954F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proofErr w:type="spellStart"/>
      <w:r w:rsidR="00821A50" w:rsidRPr="00821A50">
        <w:rPr>
          <w:rFonts w:asciiTheme="minorBidi" w:hAnsiTheme="minorBidi" w:cs="Arial"/>
          <w:sz w:val="20"/>
          <w:szCs w:val="20"/>
          <w:rtl/>
        </w:rPr>
        <w:t>נצחון</w:t>
      </w:r>
      <w:proofErr w:type="spellEnd"/>
      <w:r w:rsidR="00821A50" w:rsidRPr="00821A50">
        <w:rPr>
          <w:rFonts w:asciiTheme="minorBidi" w:hAnsiTheme="minorBidi" w:cs="Arial"/>
          <w:sz w:val="20"/>
          <w:szCs w:val="20"/>
          <w:rtl/>
        </w:rPr>
        <w:t xml:space="preserve"> במרוץ מתפרסם מהר (6) (מ)</w:t>
      </w:r>
    </w:p>
    <w:p w14:paraId="39AA4643" w14:textId="3CE183F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>לשונית שאינה מחדשת דבר (7)</w:t>
      </w:r>
    </w:p>
    <w:p w14:paraId="54563CC0" w14:textId="27567F0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>יש לו חרב דקה בפריז (2, 5)</w:t>
      </w:r>
    </w:p>
    <w:p w14:paraId="0B656560" w14:textId="119CA21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>בדיוק סיימה ל</w:t>
      </w:r>
      <w:r w:rsidR="00422992">
        <w:rPr>
          <w:rFonts w:asciiTheme="minorBidi" w:hAnsiTheme="minorBidi" w:cs="Arial" w:hint="cs"/>
          <w:sz w:val="20"/>
          <w:szCs w:val="20"/>
          <w:rtl/>
        </w:rPr>
        <w:t>ארגן</w:t>
      </w:r>
      <w:r w:rsidR="00422992" w:rsidRPr="00422992">
        <w:rPr>
          <w:rFonts w:asciiTheme="minorBidi" w:hAnsiTheme="minorBidi" w:cs="Arial"/>
          <w:sz w:val="20"/>
          <w:szCs w:val="20"/>
          <w:rtl/>
        </w:rPr>
        <w:t xml:space="preserve"> את המבואה המפוארת (6)</w:t>
      </w:r>
    </w:p>
    <w:p w14:paraId="4BEEBC43" w14:textId="196F65CE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941310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סוג של </w:t>
      </w:r>
      <w:r w:rsidR="00922F59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תשלום כי בתו חיה? להיפך! (5)</w:t>
      </w:r>
    </w:p>
    <w:p w14:paraId="20B92C82" w14:textId="59F31079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A17579" w:rsidRPr="00A17579">
        <w:rPr>
          <w:rFonts w:asciiTheme="minorBidi" w:hAnsiTheme="minorBidi" w:cs="Arial"/>
          <w:color w:val="000000" w:themeColor="text1"/>
          <w:sz w:val="20"/>
          <w:szCs w:val="20"/>
          <w:rtl/>
        </w:rPr>
        <w:t>חיי אדם סביב קבוצה דתית (6)</w:t>
      </w:r>
    </w:p>
    <w:p w14:paraId="7AED4CB7" w14:textId="2DA6F70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A17579" w:rsidRPr="00A17579">
        <w:rPr>
          <w:rFonts w:asciiTheme="minorBidi" w:hAnsiTheme="minorBidi" w:cs="Arial"/>
          <w:sz w:val="20"/>
          <w:szCs w:val="20"/>
          <w:rtl/>
        </w:rPr>
        <w:t>צד חדש של לפיד</w:t>
      </w:r>
      <w:r w:rsidR="00BD49A7">
        <w:rPr>
          <w:rFonts w:asciiTheme="minorBidi" w:hAnsiTheme="minorBidi" w:cs="Arial" w:hint="cs"/>
          <w:sz w:val="20"/>
          <w:szCs w:val="20"/>
          <w:rtl/>
        </w:rPr>
        <w:t>:</w:t>
      </w:r>
      <w:r w:rsidR="00A17579" w:rsidRPr="00A17579">
        <w:rPr>
          <w:rFonts w:asciiTheme="minorBidi" w:hAnsiTheme="minorBidi" w:cs="Arial"/>
          <w:sz w:val="20"/>
          <w:szCs w:val="20"/>
          <w:rtl/>
        </w:rPr>
        <w:t xml:space="preserve"> </w:t>
      </w:r>
      <w:r w:rsidR="00A17579">
        <w:rPr>
          <w:rFonts w:asciiTheme="minorBidi" w:hAnsiTheme="minorBidi" w:cs="Arial" w:hint="cs"/>
          <w:sz w:val="20"/>
          <w:szCs w:val="20"/>
          <w:rtl/>
        </w:rPr>
        <w:t>לא מדבר</w:t>
      </w:r>
      <w:r w:rsidR="00A17579" w:rsidRPr="00A17579">
        <w:rPr>
          <w:rFonts w:asciiTheme="minorBidi" w:hAnsiTheme="minorBidi" w:cs="Arial"/>
          <w:sz w:val="20"/>
          <w:szCs w:val="20"/>
          <w:rtl/>
        </w:rPr>
        <w:t xml:space="preserve"> (9)</w:t>
      </w:r>
    </w:p>
    <w:p w14:paraId="7CA51258" w14:textId="2F96C72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2C31F9" w:rsidRPr="002C31F9">
        <w:rPr>
          <w:rFonts w:asciiTheme="minorBidi" w:hAnsiTheme="minorBidi" w:cs="Arial"/>
          <w:sz w:val="20"/>
          <w:szCs w:val="20"/>
          <w:rtl/>
        </w:rPr>
        <w:t>בואי, אצלי בכלל לא חם (4)</w:t>
      </w:r>
    </w:p>
    <w:p w14:paraId="63BDC290" w14:textId="09344923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CD0176" w:rsidRPr="00CD0176">
        <w:rPr>
          <w:rFonts w:asciiTheme="minorBidi" w:hAnsiTheme="minorBidi" w:cs="Arial"/>
          <w:sz w:val="20"/>
          <w:szCs w:val="20"/>
          <w:rtl/>
        </w:rPr>
        <w:t>שי קולע למטרה במהירות (7, 4)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0348579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CD0176" w:rsidRPr="00CD0176">
        <w:rPr>
          <w:rFonts w:asciiTheme="minorBidi" w:hAnsiTheme="minorBidi" w:cs="Arial"/>
          <w:sz w:val="20"/>
          <w:szCs w:val="20"/>
          <w:rtl/>
        </w:rPr>
        <w:t>הרים המון יצורים דמיוניים (5)</w:t>
      </w:r>
    </w:p>
    <w:p w14:paraId="26A3FED5" w14:textId="7450C0DE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173FCE" w:rsidRPr="00173FCE">
        <w:rPr>
          <w:rFonts w:asciiTheme="minorBidi" w:hAnsiTheme="minorBidi" w:cs="Arial"/>
          <w:sz w:val="20"/>
          <w:szCs w:val="20"/>
          <w:rtl/>
        </w:rPr>
        <w:t>הוריד מהשמיים עולה חדש (3)</w:t>
      </w:r>
    </w:p>
    <w:p w14:paraId="7C73EF57" w14:textId="6E78B2B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73FCE" w:rsidRPr="00173FCE">
        <w:rPr>
          <w:rFonts w:asciiTheme="minorBidi" w:hAnsiTheme="minorBidi" w:cs="Arial"/>
          <w:sz w:val="20"/>
          <w:szCs w:val="20"/>
          <w:rtl/>
        </w:rPr>
        <w:t>עגלים בבטן אימם אומרים: שוב ישוב (5)</w:t>
      </w:r>
    </w:p>
    <w:bookmarkEnd w:id="0"/>
    <w:p w14:paraId="06B1E521" w14:textId="2AF20CA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173FCE" w:rsidRPr="00173FCE">
        <w:rPr>
          <w:rFonts w:asciiTheme="minorBidi" w:hAnsiTheme="minorBidi" w:cs="Arial"/>
          <w:sz w:val="20"/>
          <w:szCs w:val="20"/>
          <w:rtl/>
        </w:rPr>
        <w:t>שחרור באמצע מקום מיותר (7)</w:t>
      </w:r>
    </w:p>
    <w:p w14:paraId="71AFD4AA" w14:textId="0E3B87E1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525D83" w:rsidRPr="00525D83">
        <w:rPr>
          <w:rFonts w:asciiTheme="minorBidi" w:hAnsiTheme="minorBidi" w:cs="Arial"/>
          <w:sz w:val="20"/>
          <w:szCs w:val="20"/>
          <w:rtl/>
        </w:rPr>
        <w:t>שטח חדש שאת נמצאת אחריו (8)</w:t>
      </w:r>
    </w:p>
    <w:p w14:paraId="017E6803" w14:textId="53D35F1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525D83" w:rsidRPr="00525D83">
        <w:rPr>
          <w:rFonts w:asciiTheme="minorBidi" w:hAnsiTheme="minorBidi" w:cs="Arial"/>
          <w:sz w:val="20"/>
          <w:szCs w:val="20"/>
          <w:rtl/>
        </w:rPr>
        <w:t>כלי העבר (4)</w:t>
      </w:r>
    </w:p>
    <w:p w14:paraId="6968DE14" w14:textId="5F0FA787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0848C9" w:rsidRPr="000848C9">
        <w:rPr>
          <w:rFonts w:asciiTheme="minorBidi" w:hAnsiTheme="minorBidi" w:cs="Arial"/>
          <w:sz w:val="20"/>
          <w:szCs w:val="20"/>
          <w:rtl/>
        </w:rPr>
        <w:t>בדקה עכשיו שוב איפה יוצאים מהארץ (3, 5)</w:t>
      </w:r>
    </w:p>
    <w:p w14:paraId="771C9ECC" w14:textId="52C25686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8A5CE6" w:rsidRPr="008A5CE6">
        <w:rPr>
          <w:rFonts w:asciiTheme="minorBidi" w:hAnsiTheme="minorBidi" w:cs="Arial"/>
          <w:sz w:val="20"/>
          <w:szCs w:val="20"/>
          <w:rtl/>
        </w:rPr>
        <w:t>אכניס לארץ תושבי חוץ חפצים (7) (ש)</w:t>
      </w:r>
    </w:p>
    <w:p w14:paraId="2004F53E" w14:textId="050F142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8A5CE6" w:rsidRPr="008A5CE6">
        <w:rPr>
          <w:rFonts w:asciiTheme="minorBidi" w:hAnsiTheme="minorBidi" w:cs="Arial"/>
          <w:sz w:val="20"/>
          <w:szCs w:val="20"/>
          <w:rtl/>
        </w:rPr>
        <w:t>עוף לוקח הפסקה ראשונה בשרון (7)</w:t>
      </w:r>
    </w:p>
    <w:p w14:paraId="79410C2F" w14:textId="290920E1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4E6F7E" w:rsidRPr="004E6F7E">
        <w:rPr>
          <w:rFonts w:asciiTheme="minorBidi" w:hAnsiTheme="minorBidi" w:cs="Arial"/>
          <w:color w:val="000000" w:themeColor="text1"/>
          <w:sz w:val="20"/>
          <w:szCs w:val="20"/>
          <w:rtl/>
        </w:rPr>
        <w:t>שיר על משהו לא גדול שטיל משאיר מאחוריו (3, 2, 3)</w:t>
      </w:r>
    </w:p>
    <w:p w14:paraId="4F7D5DE9" w14:textId="0E58A01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4E6F7E" w:rsidRPr="004E6F7E">
        <w:rPr>
          <w:rFonts w:asciiTheme="minorBidi" w:hAnsiTheme="minorBidi" w:cs="Arial"/>
          <w:color w:val="000000" w:themeColor="text1"/>
          <w:sz w:val="20"/>
          <w:szCs w:val="20"/>
          <w:rtl/>
        </w:rPr>
        <w:t>בקצה הווסט-סייד יעליב את הת</w:t>
      </w:r>
      <w:r w:rsidR="004E6F7E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י</w:t>
      </w:r>
      <w:r w:rsidR="004E6F7E" w:rsidRPr="004E6F7E">
        <w:rPr>
          <w:rFonts w:asciiTheme="minorBidi" w:hAnsiTheme="minorBidi" w:cs="Arial"/>
          <w:color w:val="000000" w:themeColor="text1"/>
          <w:sz w:val="20"/>
          <w:szCs w:val="20"/>
          <w:rtl/>
        </w:rPr>
        <w:t>אטרון (8)</w:t>
      </w:r>
    </w:p>
    <w:p w14:paraId="178890C8" w14:textId="65B5FE2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A8252B" w:rsidRPr="00A8252B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החרבת </w:t>
      </w:r>
      <w:r w:rsidR="00A8252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</w:t>
      </w:r>
      <w:r w:rsidR="00A8252B" w:rsidRPr="00A8252B">
        <w:rPr>
          <w:rFonts w:asciiTheme="minorBidi" w:hAnsiTheme="minorBidi" w:cs="Arial"/>
          <w:color w:val="000000" w:themeColor="text1"/>
          <w:sz w:val="20"/>
          <w:szCs w:val="20"/>
          <w:rtl/>
        </w:rPr>
        <w:t>תבלין שבה עם טריקים (7)</w:t>
      </w:r>
    </w:p>
    <w:p w14:paraId="6D271A07" w14:textId="38846AAB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8252B" w:rsidRPr="00A8252B">
        <w:rPr>
          <w:rFonts w:asciiTheme="minorBidi" w:hAnsiTheme="minorBidi" w:cs="Arial"/>
          <w:color w:val="000000" w:themeColor="text1"/>
          <w:sz w:val="20"/>
          <w:szCs w:val="20"/>
          <w:rtl/>
        </w:rPr>
        <w:t>משתנה שערכו משפיע לפי מידה (5)</w:t>
      </w:r>
    </w:p>
    <w:p w14:paraId="101E626D" w14:textId="45E7E6D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D0343" w:rsidRPr="000D0343">
        <w:rPr>
          <w:rFonts w:asciiTheme="minorBidi" w:hAnsiTheme="minorBidi" w:cs="Arial"/>
          <w:sz w:val="20"/>
          <w:szCs w:val="20"/>
          <w:rtl/>
        </w:rPr>
        <w:t xml:space="preserve">מכה בדיוק </w:t>
      </w:r>
      <w:r w:rsidR="008A0C21">
        <w:rPr>
          <w:rFonts w:asciiTheme="minorBidi" w:hAnsiTheme="minorBidi" w:cs="Arial" w:hint="cs"/>
          <w:sz w:val="20"/>
          <w:szCs w:val="20"/>
          <w:rtl/>
        </w:rPr>
        <w:t>ב</w:t>
      </w:r>
      <w:r w:rsidR="000D0343" w:rsidRPr="000D0343">
        <w:rPr>
          <w:rFonts w:asciiTheme="minorBidi" w:hAnsiTheme="minorBidi" w:cs="Arial"/>
          <w:sz w:val="20"/>
          <w:szCs w:val="20"/>
          <w:rtl/>
        </w:rPr>
        <w:t>מקום הנכון (5)</w:t>
      </w:r>
    </w:p>
    <w:p w14:paraId="5646458A" w14:textId="48E106A7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0D0343" w:rsidRPr="000D0343">
        <w:rPr>
          <w:rFonts w:asciiTheme="minorBidi" w:hAnsiTheme="minorBidi" w:cs="Arial"/>
          <w:color w:val="000000" w:themeColor="text1"/>
          <w:sz w:val="20"/>
          <w:szCs w:val="20"/>
          <w:rtl/>
        </w:rPr>
        <w:t>מבין שכאשר הוא עולה, אולי יושלך למדורה, כי הוא מחמם (4)</w:t>
      </w:r>
    </w:p>
    <w:p w14:paraId="28BEF470" w14:textId="4B6CC194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63F90" w:rsidRPr="00A63F90">
        <w:rPr>
          <w:rFonts w:asciiTheme="minorBidi" w:hAnsiTheme="minorBidi" w:cs="Arial"/>
          <w:sz w:val="20"/>
          <w:szCs w:val="20"/>
          <w:rtl/>
        </w:rPr>
        <w:t>בגלל שהוא טס הוא מתרגש, אבל רק מבחוץ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76BDD" w14:textId="77777777" w:rsidR="00CF3895" w:rsidRDefault="00CF3895" w:rsidP="00726758">
      <w:r>
        <w:separator/>
      </w:r>
    </w:p>
  </w:endnote>
  <w:endnote w:type="continuationSeparator" w:id="0">
    <w:p w14:paraId="429818A1" w14:textId="77777777" w:rsidR="00CF3895" w:rsidRDefault="00CF3895" w:rsidP="00726758">
      <w:r>
        <w:continuationSeparator/>
      </w:r>
    </w:p>
  </w:endnote>
  <w:endnote w:type="continuationNotice" w:id="1">
    <w:p w14:paraId="6EE11C88" w14:textId="77777777" w:rsidR="00CF3895" w:rsidRDefault="00CF38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CB54D" w14:textId="77777777" w:rsidR="00CF3895" w:rsidRDefault="00CF3895" w:rsidP="00726758">
      <w:r>
        <w:separator/>
      </w:r>
    </w:p>
  </w:footnote>
  <w:footnote w:type="continuationSeparator" w:id="0">
    <w:p w14:paraId="0D5FF33C" w14:textId="77777777" w:rsidR="00CF3895" w:rsidRDefault="00CF3895" w:rsidP="00726758">
      <w:r>
        <w:continuationSeparator/>
      </w:r>
    </w:p>
  </w:footnote>
  <w:footnote w:type="continuationNotice" w:id="1">
    <w:p w14:paraId="4E5D22B4" w14:textId="77777777" w:rsidR="00CF3895" w:rsidRDefault="00CF38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1C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5BDD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AF8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48C7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86C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8F4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F64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33D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10BC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96E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779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17FDF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4E6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2DF1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0A81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895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82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614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515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3B1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2C8E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0EF9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3B30DCF4-2421-42E2-861C-01E00EA5E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1074</Characters>
  <Application>Microsoft Office Word</Application>
  <DocSecurity>4</DocSecurity>
  <Lines>375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2</cp:revision>
  <cp:lastPrinted>2013-06-02T19:52:00Z</cp:lastPrinted>
  <dcterms:created xsi:type="dcterms:W3CDTF">2026-01-22T07:08:00Z</dcterms:created>
  <dcterms:modified xsi:type="dcterms:W3CDTF">2026-01-22T07:08:00Z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