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71DA7A7A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997B6D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665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1F3330" w:rsidRPr="006D6CB5" w14:paraId="5D5E9831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1DE467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CA57309" w14:textId="4EDF8E65" w:rsidR="00BC4F13" w:rsidRPr="006D6CB5" w:rsidRDefault="00F83085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916BC1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3B0F3D" w14:textId="4DDF6F01" w:rsidR="00F83085" w:rsidRPr="006D6CB5" w:rsidRDefault="00F83085" w:rsidP="00F830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F470D2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EC47160" w14:textId="2398F4B8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37632D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3E3E07" w14:textId="32E48260" w:rsidR="00F83085" w:rsidRPr="006D6CB5" w:rsidRDefault="00F83085" w:rsidP="00F830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C75984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1BDE5754" w14:textId="53C1DF57" w:rsidR="00765087" w:rsidRPr="006D6CB5" w:rsidRDefault="00765087" w:rsidP="0076508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4C6AE43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C9019D" w14:textId="7517F4DD" w:rsidR="00F83085" w:rsidRPr="006D6CB5" w:rsidRDefault="00F83085" w:rsidP="00F830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21B1D2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294FC48B" w14:textId="075FE1B7" w:rsidR="00BC4F13" w:rsidRPr="006D6CB5" w:rsidRDefault="00765087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6D1370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33E089" w14:textId="458FA985" w:rsidR="00F83085" w:rsidRPr="006D6CB5" w:rsidRDefault="00F83085" w:rsidP="00F830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95455F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0539D206" w14:textId="5F92FDB0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4191ED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3AD32D" w14:textId="6087FD99" w:rsidR="00F83085" w:rsidRPr="006D6CB5" w:rsidRDefault="00F83085" w:rsidP="00F830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D2B2C6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69C41227" w14:textId="7A212E31" w:rsidR="00F83085" w:rsidRPr="006D6CB5" w:rsidRDefault="00F83085" w:rsidP="00F830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F953D6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120145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068EA43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4EC7ADAD" w14:textId="33EFE727" w:rsidR="00260DE3" w:rsidRPr="006D6CB5" w:rsidRDefault="00260DE3" w:rsidP="00260DE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1F3330" w:rsidRPr="006D6CB5" w14:paraId="072D8F6F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B64832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01818C" w14:textId="65D950AB" w:rsidR="00BC4F13" w:rsidRPr="006D6CB5" w:rsidRDefault="00F83085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D38100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EC8B5B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0885C3" w14:textId="10AAF9F4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005C7D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B0B97C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E8FF4D" w14:textId="66C89619" w:rsidR="00765087" w:rsidRPr="006D6CB5" w:rsidRDefault="00765087" w:rsidP="0076508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970949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C3A02F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4C06F8" w14:textId="11E519F9" w:rsidR="00765087" w:rsidRPr="006D6CB5" w:rsidRDefault="00765087" w:rsidP="0076508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B41C94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A3E955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B9345B" w14:textId="283B1F9F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1A51B1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B44B8DE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5BCA37C" w14:textId="76750565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A3AE56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D877A9" w14:textId="16DE77F1" w:rsidR="00BC4F13" w:rsidRPr="006D6CB5" w:rsidRDefault="00260DE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DABD9D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7336EF" w14:textId="6FAC05CE" w:rsidR="00BC4F13" w:rsidRPr="006D6CB5" w:rsidRDefault="00260DE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035F4B4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0F2C91" w14:textId="76059D91" w:rsidR="00BC4F13" w:rsidRPr="006D6CB5" w:rsidRDefault="00260DE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1F3330" w:rsidRPr="006D6CB5" w14:paraId="0C1971BB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E46739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79E43B89" w14:textId="024F9851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A4319F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CCE909" w14:textId="3F106A6B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C52967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14D843" w14:textId="6DD244E2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53639F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B93B95" w14:textId="3A2199E3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55556D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2FBAA5" w14:textId="4CBAF59D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EF0FF4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17F48D" w14:textId="2A43E533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C09BEE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0DB04C" w14:textId="2F2ABFAC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7D6EDFA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311CBD" w14:textId="1B746EFB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DBA5CE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286349" w14:textId="3E74924C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75E58D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B5BCFEC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F419C7" w14:textId="7C445E0F" w:rsidR="00F83085" w:rsidRPr="006D6CB5" w:rsidRDefault="00F83085" w:rsidP="00F830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8DD30B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E6081E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FB6AC21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D22671" w14:textId="6DF61B3E" w:rsidR="00260DE3" w:rsidRPr="006D6CB5" w:rsidRDefault="00260DE3" w:rsidP="00260DE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1F3330" w:rsidRPr="006D6CB5" w14:paraId="278E0530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1959747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2CBAA5" w14:textId="32773DEC" w:rsidR="00BC4F13" w:rsidRPr="006D6CB5" w:rsidRDefault="00F83085" w:rsidP="00F830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013020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9FE97B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CCF3D2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1CB53A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B2747E" w14:textId="716121B9" w:rsidR="00765087" w:rsidRPr="006D6CB5" w:rsidRDefault="00765087" w:rsidP="0076508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2BB7E7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2665E1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3AE040" w14:textId="3F1F2D26" w:rsidR="00765087" w:rsidRPr="006D6CB5" w:rsidRDefault="00765087" w:rsidP="0076508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B9CE17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902B58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39243633" w14:textId="69DBAA4E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F040DD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402775" w14:textId="32F52325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A96C9D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3680AE" w14:textId="0FB89B74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37090A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02F37080" w14:textId="5562A165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43709E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2F9772" w14:textId="574413DF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CDBB860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D1CC0E" w14:textId="243D1816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1F3330" w:rsidRPr="006D6CB5" w14:paraId="59AC936C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7B3BC1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0E69BC96" w14:textId="1F0BEFFC" w:rsidR="00BC4F13" w:rsidRPr="006D6CB5" w:rsidRDefault="00F83085" w:rsidP="00F830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1340B7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74782C" w14:textId="4F3B1993" w:rsidR="007F136E" w:rsidRPr="006D6CB5" w:rsidRDefault="007F136E" w:rsidP="007F1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1CB04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5432F3DE" w14:textId="626901AF" w:rsidR="00765087" w:rsidRPr="006D6CB5" w:rsidRDefault="007F136E" w:rsidP="0076508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0BEE4D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C27B38" w14:textId="1BC1B77F" w:rsidR="007F136E" w:rsidRPr="006D6CB5" w:rsidRDefault="007F136E" w:rsidP="007F1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404B72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FDD893" w14:textId="4C9B3CDD" w:rsidR="00765087" w:rsidRPr="006D6CB5" w:rsidRDefault="00765087" w:rsidP="0076508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6A7950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48CA59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BCB9D8" w14:textId="1E878E80" w:rsidR="00765087" w:rsidRPr="006D6CB5" w:rsidRDefault="00765087" w:rsidP="0076508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326DC2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DE3037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A98098" w14:textId="1BEC83B3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B72E3F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75F75D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BFE88A3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9F6168" w14:textId="7ECCB44C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68BC95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E7B6262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1765E3" w14:textId="6CBE5974" w:rsidR="007F136E" w:rsidRPr="006D6CB5" w:rsidRDefault="00260DE3" w:rsidP="007F1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1F3330" w:rsidRPr="006D6CB5" w14:paraId="4795BF18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A08DE5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70671A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B53DD3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303346" w14:textId="070DAF44" w:rsidR="00765087" w:rsidRPr="006D6CB5" w:rsidRDefault="007F136E" w:rsidP="0076508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2BF4AD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564811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17AF5C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2273BF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AAF2793" w14:textId="7EBF167D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7A7E51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8E135B" w14:textId="384CC417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5E7AC6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898BE9" w14:textId="4098B78D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059E0F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C93B3E" w14:textId="2D8D9E29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726ACC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F28BF2" w14:textId="64780579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7A4937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EF9543" w14:textId="10578512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DF6B8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7A3B40E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2EC058" w14:textId="483D1844" w:rsidR="007F136E" w:rsidRPr="006D6CB5" w:rsidRDefault="00260DE3" w:rsidP="007F1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1F3330" w:rsidRPr="006D6CB5" w14:paraId="17DA8D2E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2BC716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56D0CE5D" w14:textId="6A8165F7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7BAB5D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89AD0A" w14:textId="297028F3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AE6F4B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C017A5" w14:textId="66F06BBB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AC2C4F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580BEE" w14:textId="3A2CCA36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2E93CE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CE6E05" w14:textId="15E8E47C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096D73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695F975F" w14:textId="70B8B103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6F8994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3F0489" w14:textId="0FFDDAFE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9DBA42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D78A90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FF628D" w14:textId="0AEBA343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747657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ECCD83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E2986A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94CF44" w14:textId="1DFE0B6D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E031C7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D988142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E2837A" w14:textId="0EA3A8E8" w:rsidR="007F136E" w:rsidRPr="006D6CB5" w:rsidRDefault="007F136E" w:rsidP="007F136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1F3330" w:rsidRPr="006D6CB5" w14:paraId="773EFD80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CC6AF7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66D77B" w14:textId="28306A5D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656540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00341D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E9FA61" w14:textId="72DBF8ED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372291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3611E1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9D0C95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58D2A8" w14:textId="4EF8798F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9662C7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8104EE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62584DC6" w14:textId="76E0CA58" w:rsidR="00BC4F13" w:rsidRPr="006D6CB5" w:rsidRDefault="00765087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77C05A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AC8AD4" w14:textId="5F1B3BD9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503059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56E86B" w14:textId="265B8AF8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02BC5E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1F1F05" w14:textId="1A011314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BD8214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F5EDF7" w14:textId="5C3407CA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AB9738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B6ECFA" w14:textId="13D500D6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169974F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AE2145" w14:textId="7ADE9F9E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1F3330" w:rsidRPr="006D6CB5" w14:paraId="3313914E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9FBCFA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90027F" w14:textId="4A218FEC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BCAAAA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002CAF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69EBFE24" w14:textId="73BF3027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81AB66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81A8BC" w14:textId="2A992127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779874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32FF3A" w14:textId="51208477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B7EBE5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76201F" w14:textId="77E1841C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0F27DF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BB2D1D" w14:textId="01794D9D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BBD9EA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BE81EF" w14:textId="76A3B6A1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8B83D7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4DBD06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597B00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6F0695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D09786" w14:textId="635C6482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51D882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73EBAB32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3330" w:rsidRPr="006D6CB5" w14:paraId="73E229E8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360127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A25CB" w14:textId="65D7106E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48A906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FB44901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892193" w14:textId="426199B2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D9C870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EB47D4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A0628A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2F735E" w14:textId="11F1110B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69D7CF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7D2925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88E102" w14:textId="1AA04D35" w:rsidR="00765087" w:rsidRPr="006D6CB5" w:rsidRDefault="00765087" w:rsidP="0076508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2D0E80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1B82C7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1E92193F" w14:textId="4B74D9C5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37E3D3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DF4A12" w14:textId="312BE215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A20221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29799E" w14:textId="54387E8F" w:rsidR="00BC4F13" w:rsidRPr="006D6CB5" w:rsidRDefault="00BC4F13" w:rsidP="00BC4F1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E9925F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2B7D83" w14:textId="1DA144EB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99C200E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3B7ADFA2" w14:textId="65867A32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1F3330" w:rsidRPr="006D6CB5" w14:paraId="436104EE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612FBE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466EA43D" w14:textId="6C71627D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941364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9F94D9" w14:textId="48B8A7AA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C7F79B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1E16C3" w14:textId="7772C3E8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5140DE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335BE6B8" w14:textId="6F04F168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759B65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AEFD4E" w14:textId="27D758A5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3CA585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3878B8" w14:textId="32A6C8BE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7C0D72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F82924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1CD01D" w14:textId="2F4F26EA" w:rsidR="00765087" w:rsidRPr="006D6CB5" w:rsidRDefault="00765087" w:rsidP="0076508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68D28F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5FABF2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62929E" w14:textId="7B542DC4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9F62A1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97B345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C556C6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005620B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9EDBBF" w14:textId="698EDF64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1F3330" w:rsidRPr="006D6CB5" w14:paraId="0207DB54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469C2C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06F06E" w14:textId="5FE23EDD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42A13A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2FEBE2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77F5E69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7937B0" w14:textId="2C55AD73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5A14B5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DA9316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70D93F50" w14:textId="55499FA3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BC952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5EDEEA" w14:textId="3FB746F9" w:rsidR="00765087" w:rsidRPr="006D6CB5" w:rsidRDefault="00765087" w:rsidP="0076508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7C628B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9AA4C8" w14:textId="44DD46FD" w:rsidR="00765087" w:rsidRPr="006D6CB5" w:rsidRDefault="00765087" w:rsidP="0076508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30645E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B0441A" w14:textId="7A8731B4" w:rsidR="00765087" w:rsidRPr="006D6CB5" w:rsidRDefault="00765087" w:rsidP="0076508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CF036D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31832B" w14:textId="19C34A8F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858955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81EDD9" w14:textId="5DF25619" w:rsidR="00765087" w:rsidRPr="006D6CB5" w:rsidRDefault="00765087" w:rsidP="0076508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F6CA8B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88E86F4" w14:textId="22C531AE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26D602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DC38C6" w14:textId="6CECB103" w:rsidR="00765087" w:rsidRPr="006D6CB5" w:rsidRDefault="00765087" w:rsidP="0076508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3623F0A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7AE09E" w14:textId="7B1956B2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1F3330" w:rsidRPr="006D6CB5" w14:paraId="2747297A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2E7E42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0275D566" w14:textId="55D058BD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493037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886027" w14:textId="7CCBB2FA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075BBA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DDAE8C" w14:textId="6C56B141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C95F2F3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7E2946" w14:textId="6F960042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021202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8233AA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79BDAD" w14:textId="420506A8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6E85DE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1B78E1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125E68" w14:textId="76F923CE" w:rsidR="00F83085" w:rsidRPr="006D6CB5" w:rsidRDefault="00F83085" w:rsidP="00F830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BC7D91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D84ACD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2A0FF3" w14:textId="69BA56F0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B2B9D1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2DEFBE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8F46EB" w14:textId="33532784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A05D7F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DD6229C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2F867C" w14:textId="7AFA98EE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1F3330" w:rsidRPr="006D6CB5" w14:paraId="4ECA64F0" w14:textId="77777777" w:rsidTr="00591EB4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51C2853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0EEC68" w14:textId="0443D225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904FBD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4FC62C" w14:textId="77777777" w:rsidR="001F3330" w:rsidRPr="006D6CB5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0D7C37E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7D726EE1" w14:textId="607395D5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AE33501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14B955" w14:textId="09754EEB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FEC3B96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16B4A3" w14:textId="44B6A9B5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229D4B1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1CCB5A" w14:textId="29D176B9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13D5607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B1F22B" w14:textId="291A0297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60654D3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A4377D" w14:textId="6BF10A80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195CBDC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F15E0C" w14:textId="3ABA69B9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5EAEB2C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B1CF92" w14:textId="004CE3A2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374024A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74EC61" w14:textId="648881CF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3C71C19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9D24FF" w14:textId="188DD901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2B2F465B" w14:textId="77777777" w:rsidR="001F3330" w:rsidRDefault="001F3330" w:rsidP="00591EB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A129B8" w14:textId="4FAAD611" w:rsidR="002F18CE" w:rsidRPr="006D6CB5" w:rsidRDefault="002F18CE" w:rsidP="002F18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7EE4033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605DE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BC3C72">
        <w:rPr>
          <w:rFonts w:asciiTheme="majorBidi" w:hAnsiTheme="majorBidi" w:cstheme="majorBidi" w:hint="cs"/>
          <w:sz w:val="20"/>
          <w:szCs w:val="20"/>
          <w:rtl/>
        </w:rPr>
        <w:t>.</w:t>
      </w:r>
      <w:r w:rsidR="00C605DE">
        <w:rPr>
          <w:rFonts w:asciiTheme="majorBidi" w:hAnsiTheme="majorBidi" w:cstheme="majorBidi" w:hint="cs"/>
          <w:sz w:val="20"/>
          <w:szCs w:val="20"/>
          <w:rtl/>
        </w:rPr>
        <w:t xml:space="preserve"> שוב זרזי את הצד שלך, זו הזדמנות להפסיק (5, 5)</w:t>
      </w:r>
    </w:p>
    <w:p w14:paraId="3C775094" w14:textId="6BA861A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D4233">
        <w:rPr>
          <w:rFonts w:asciiTheme="majorBidi" w:hAnsiTheme="majorBidi" w:cstheme="majorBidi" w:hint="cs"/>
          <w:sz w:val="20"/>
          <w:szCs w:val="20"/>
          <w:rtl/>
        </w:rPr>
        <w:t>אחרי שאכל יש ברכות (3)</w:t>
      </w:r>
    </w:p>
    <w:p w14:paraId="485B22B2" w14:textId="58C1D1E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605DE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2A31135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414311">
        <w:rPr>
          <w:rFonts w:asciiTheme="majorBidi" w:hAnsiTheme="majorBidi" w:cstheme="majorBidi" w:hint="cs"/>
          <w:sz w:val="20"/>
          <w:szCs w:val="20"/>
          <w:rtl/>
        </w:rPr>
        <w:t>אזורים בלי שטח בטיל (4, 3)</w:t>
      </w:r>
    </w:p>
    <w:p w14:paraId="4A21BC64" w14:textId="5EB9BBD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106DA">
        <w:rPr>
          <w:rFonts w:asciiTheme="majorBidi" w:hAnsiTheme="majorBidi" w:cstheme="majorBidi" w:hint="cs"/>
          <w:sz w:val="20"/>
          <w:szCs w:val="20"/>
          <w:rtl/>
        </w:rPr>
        <w:t>שביעית, הרב</w:t>
      </w:r>
      <w:r w:rsidR="00BC2DF2">
        <w:rPr>
          <w:rFonts w:asciiTheme="majorBidi" w:hAnsiTheme="majorBidi" w:cstheme="majorBidi" w:hint="cs"/>
          <w:sz w:val="20"/>
          <w:szCs w:val="20"/>
          <w:rtl/>
        </w:rPr>
        <w:t xml:space="preserve"> שלו ולהבה? הוא ירים ידיים (4, 4)</w:t>
      </w:r>
    </w:p>
    <w:p w14:paraId="0B4527B7" w14:textId="4DBF93E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B51CF">
        <w:rPr>
          <w:rFonts w:asciiTheme="majorBidi" w:hAnsiTheme="majorBidi" w:cstheme="majorBidi" w:hint="cs"/>
          <w:sz w:val="20"/>
          <w:szCs w:val="20"/>
          <w:rtl/>
        </w:rPr>
        <w:t>המלך מצא את הבית שלו במושב (4)</w:t>
      </w:r>
    </w:p>
    <w:p w14:paraId="771153B8" w14:textId="4C6D9F7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1A0DA3">
        <w:rPr>
          <w:rFonts w:asciiTheme="majorBidi" w:hAnsiTheme="majorBidi" w:cstheme="majorBidi" w:hint="cs"/>
          <w:sz w:val="20"/>
          <w:szCs w:val="20"/>
          <w:rtl/>
        </w:rPr>
        <w:t>שני תארים? שתוק, זה פסטיבל! (4, 4)</w:t>
      </w:r>
    </w:p>
    <w:p w14:paraId="6EC5BB8B" w14:textId="783188A0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565AE1">
        <w:rPr>
          <w:rFonts w:asciiTheme="majorBidi" w:hAnsiTheme="majorBidi" w:cstheme="majorBidi" w:hint="cs"/>
          <w:sz w:val="20"/>
          <w:szCs w:val="20"/>
          <w:rtl/>
        </w:rPr>
        <w:t>בעזרת ס' של וסת, למשל (7)</w:t>
      </w:r>
    </w:p>
    <w:p w14:paraId="32B8AD85" w14:textId="2D833BD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D108DB">
        <w:rPr>
          <w:rFonts w:asciiTheme="majorBidi" w:hAnsiTheme="majorBidi" w:cstheme="majorBidi" w:hint="cs"/>
          <w:sz w:val="20"/>
          <w:szCs w:val="20"/>
          <w:rtl/>
        </w:rPr>
        <w:t xml:space="preserve">במקום מלחמה, </w:t>
      </w:r>
      <w:r w:rsidR="00FF083B">
        <w:rPr>
          <w:rFonts w:asciiTheme="majorBidi" w:hAnsiTheme="majorBidi" w:cstheme="majorBidi" w:hint="cs"/>
          <w:sz w:val="20"/>
          <w:szCs w:val="20"/>
          <w:rtl/>
        </w:rPr>
        <w:t xml:space="preserve">שוב אהוד מחפש </w:t>
      </w:r>
      <w:r w:rsidR="00C27692">
        <w:rPr>
          <w:rFonts w:asciiTheme="majorBidi" w:hAnsiTheme="majorBidi" w:cstheme="majorBidi" w:hint="cs"/>
          <w:sz w:val="20"/>
          <w:szCs w:val="20"/>
          <w:rtl/>
        </w:rPr>
        <w:t>מיזם במרכז (4, 3)</w:t>
      </w:r>
    </w:p>
    <w:p w14:paraId="71E5A20D" w14:textId="37D989B0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E2084">
        <w:rPr>
          <w:rFonts w:asciiTheme="majorBidi" w:hAnsiTheme="majorBidi" w:cstheme="majorBidi" w:hint="cs"/>
          <w:sz w:val="20"/>
          <w:szCs w:val="20"/>
          <w:rtl/>
        </w:rPr>
        <w:t>יגאל אלון, למשל, קבל מאביו עשר בלבד לפי הכתב (4, 4)</w:t>
      </w:r>
    </w:p>
    <w:p w14:paraId="1186CBA8" w14:textId="7ABF9EC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21D0F">
        <w:rPr>
          <w:rFonts w:asciiTheme="majorBidi" w:hAnsiTheme="majorBidi" w:cstheme="majorBidi" w:hint="cs"/>
          <w:sz w:val="20"/>
          <w:szCs w:val="20"/>
          <w:rtl/>
        </w:rPr>
        <w:t>משחק עוף כמו בן לניצולי שואה (4, 4)</w:t>
      </w:r>
    </w:p>
    <w:p w14:paraId="7B3F941D" w14:textId="5A6A628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66BBC">
        <w:rPr>
          <w:rFonts w:asciiTheme="majorBidi" w:hAnsiTheme="majorBidi" w:cstheme="majorBidi" w:hint="cs"/>
          <w:sz w:val="20"/>
          <w:szCs w:val="20"/>
          <w:rtl/>
        </w:rPr>
        <w:t>לא קל להחליט אם שלום לחיות (7)</w:t>
      </w:r>
      <w:r w:rsidR="00BC3C7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66BBC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5122238E" w14:textId="497768C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E2084">
        <w:rPr>
          <w:rFonts w:asciiTheme="majorBidi" w:hAnsiTheme="majorBidi" w:cstheme="majorBidi" w:hint="cs"/>
          <w:sz w:val="20"/>
          <w:szCs w:val="20"/>
          <w:rtl/>
        </w:rPr>
        <w:t>נלחמו ב</w:t>
      </w:r>
      <w:r w:rsidR="00BC3C72">
        <w:rPr>
          <w:rFonts w:asciiTheme="majorBidi" w:hAnsiTheme="majorBidi" w:cstheme="majorBidi" w:hint="cs"/>
          <w:sz w:val="20"/>
          <w:szCs w:val="20"/>
          <w:rtl/>
        </w:rPr>
        <w:t>אלוף</w:t>
      </w:r>
      <w:r w:rsidR="00FE2084">
        <w:rPr>
          <w:rFonts w:asciiTheme="majorBidi" w:hAnsiTheme="majorBidi" w:cstheme="majorBidi" w:hint="cs"/>
          <w:sz w:val="20"/>
          <w:szCs w:val="20"/>
          <w:rtl/>
        </w:rPr>
        <w:t xml:space="preserve"> ויצא פרח (5)</w:t>
      </w:r>
    </w:p>
    <w:p w14:paraId="25BAE4B7" w14:textId="04FC342D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7406B">
        <w:rPr>
          <w:rFonts w:asciiTheme="majorBidi" w:hAnsiTheme="majorBidi" w:cstheme="majorBidi" w:hint="cs"/>
          <w:sz w:val="20"/>
          <w:szCs w:val="20"/>
          <w:rtl/>
        </w:rPr>
        <w:t>את זקוקה לנוזלים רבים אחרי אחת (5)</w:t>
      </w:r>
      <w:r w:rsidR="00BC3C7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7406B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0DE50A10" w14:textId="571B1DC4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FB0DB6">
        <w:rPr>
          <w:rFonts w:asciiTheme="majorBidi" w:hAnsiTheme="majorBidi" w:hint="cs"/>
          <w:sz w:val="20"/>
          <w:szCs w:val="20"/>
          <w:rtl/>
        </w:rPr>
        <w:t>קרב, גש (4)</w:t>
      </w:r>
    </w:p>
    <w:p w14:paraId="387FE5DF" w14:textId="41E8F590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1A0DA3">
        <w:rPr>
          <w:rFonts w:asciiTheme="majorBidi" w:hAnsiTheme="majorBidi" w:hint="cs"/>
          <w:sz w:val="20"/>
          <w:szCs w:val="20"/>
          <w:rtl/>
        </w:rPr>
        <w:t>המשיך בלי ספקות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5373415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5D20B1">
        <w:rPr>
          <w:rFonts w:asciiTheme="majorBidi" w:hAnsiTheme="majorBidi" w:cstheme="majorBidi" w:hint="cs"/>
          <w:sz w:val="20"/>
          <w:szCs w:val="20"/>
          <w:rtl/>
        </w:rPr>
        <w:t>אלה שנגמרים ב-0, 2, 4, 5, 6 או 8 בשכיחות גבוהה (2, 3, 6)</w:t>
      </w:r>
    </w:p>
    <w:p w14:paraId="464817A3" w14:textId="4E5F41E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1A0DA3">
        <w:rPr>
          <w:rFonts w:asciiTheme="majorBidi" w:hAnsiTheme="majorBidi" w:cstheme="majorBidi" w:hint="cs"/>
          <w:sz w:val="20"/>
          <w:szCs w:val="20"/>
          <w:rtl/>
        </w:rPr>
        <w:t>זה שאכלו ממנו קצת גורם לפיצוץ (4)</w:t>
      </w:r>
    </w:p>
    <w:p w14:paraId="56BFA8B9" w14:textId="1054938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7A5605">
        <w:rPr>
          <w:rFonts w:asciiTheme="majorBidi" w:hAnsiTheme="majorBidi" w:cstheme="majorBidi" w:hint="cs"/>
          <w:sz w:val="20"/>
          <w:szCs w:val="20"/>
          <w:rtl/>
        </w:rPr>
        <w:t>שקעת והוא יכה? זה שווה הרבה (4, 5)</w:t>
      </w:r>
      <w:r w:rsidR="00BC3C7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A5605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11B89940" w14:textId="32AF5AB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9326CE">
        <w:rPr>
          <w:rFonts w:asciiTheme="majorBidi" w:hAnsiTheme="majorBidi" w:cstheme="majorBidi" w:hint="cs"/>
          <w:sz w:val="20"/>
          <w:szCs w:val="20"/>
          <w:rtl/>
        </w:rPr>
        <w:t>ראש הממשלה בקיצור שלו בקיבוץ (6)</w:t>
      </w:r>
    </w:p>
    <w:p w14:paraId="71DBF022" w14:textId="6F07A9A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2E237D">
        <w:rPr>
          <w:rFonts w:asciiTheme="majorBidi" w:hAnsiTheme="majorBidi" w:cstheme="majorBidi" w:hint="cs"/>
          <w:sz w:val="20"/>
          <w:szCs w:val="20"/>
          <w:rtl/>
        </w:rPr>
        <w:t>זו שאני אוהב לפי השיר, מתפרנסת ממטבע (5)</w:t>
      </w:r>
    </w:p>
    <w:p w14:paraId="1D9837EC" w14:textId="2520EC5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7F79A4">
        <w:rPr>
          <w:rFonts w:asciiTheme="majorBidi" w:hAnsiTheme="majorBidi" w:cstheme="majorBidi" w:hint="cs"/>
          <w:sz w:val="20"/>
          <w:szCs w:val="20"/>
          <w:rtl/>
        </w:rPr>
        <w:t>אין בהם עומק ויש להם מספיק דבש (6)</w:t>
      </w:r>
    </w:p>
    <w:p w14:paraId="73A61E0A" w14:textId="17ACAFF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796A68">
        <w:rPr>
          <w:rFonts w:asciiTheme="majorBidi" w:hAnsiTheme="majorBidi" w:cstheme="majorBidi" w:hint="cs"/>
          <w:sz w:val="20"/>
          <w:szCs w:val="20"/>
          <w:rtl/>
        </w:rPr>
        <w:t>שר צדיק מודיע קודם שלא</w:t>
      </w:r>
      <w:r w:rsidR="00AC1B0B">
        <w:rPr>
          <w:rFonts w:asciiTheme="majorBidi" w:hAnsiTheme="majorBidi" w:cstheme="majorBidi" w:hint="cs"/>
          <w:sz w:val="20"/>
          <w:szCs w:val="20"/>
          <w:rtl/>
        </w:rPr>
        <w:t xml:space="preserve"> יסטה (5, 2</w:t>
      </w:r>
      <w:r w:rsidR="00BC3C72">
        <w:rPr>
          <w:rFonts w:asciiTheme="majorBidi" w:hAnsiTheme="majorBidi" w:cstheme="majorBidi" w:hint="cs"/>
          <w:sz w:val="20"/>
          <w:szCs w:val="20"/>
          <w:rtl/>
        </w:rPr>
        <w:t>)</w:t>
      </w:r>
    </w:p>
    <w:p w14:paraId="46DB6682" w14:textId="57FAFE6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7B75C8">
        <w:rPr>
          <w:rFonts w:asciiTheme="majorBidi" w:hAnsiTheme="majorBidi" w:cstheme="majorBidi" w:hint="cs"/>
          <w:sz w:val="20"/>
          <w:szCs w:val="20"/>
          <w:rtl/>
        </w:rPr>
        <w:t xml:space="preserve">הבן אדם לא עושה להם טוב, </w:t>
      </w:r>
      <w:r w:rsidR="008F16B2">
        <w:rPr>
          <w:rFonts w:asciiTheme="majorBidi" w:hAnsiTheme="majorBidi" w:cstheme="majorBidi" w:hint="cs"/>
          <w:sz w:val="20"/>
          <w:szCs w:val="20"/>
          <w:rtl/>
        </w:rPr>
        <w:t>תפשתם תנוחה נוחה (7)</w:t>
      </w:r>
    </w:p>
    <w:p w14:paraId="69F8733F" w14:textId="7854172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261362">
        <w:rPr>
          <w:rFonts w:asciiTheme="majorBidi" w:hAnsiTheme="majorBidi" w:cstheme="majorBidi" w:hint="cs"/>
          <w:sz w:val="20"/>
          <w:szCs w:val="20"/>
          <w:rtl/>
        </w:rPr>
        <w:t xml:space="preserve">שמענו </w:t>
      </w:r>
      <w:r w:rsidR="00E90950">
        <w:rPr>
          <w:rFonts w:asciiTheme="majorBidi" w:hAnsiTheme="majorBidi" w:cstheme="majorBidi" w:hint="cs"/>
          <w:sz w:val="20"/>
          <w:szCs w:val="20"/>
          <w:rtl/>
        </w:rPr>
        <w:t>שהוא לא במרכז בגלל הכבשים שלי (6)</w:t>
      </w:r>
    </w:p>
    <w:p w14:paraId="7B6A38E9" w14:textId="2EA8DBE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F15CBC">
        <w:rPr>
          <w:rFonts w:asciiTheme="majorBidi" w:hAnsiTheme="majorBidi" w:cstheme="majorBidi" w:hint="cs"/>
          <w:sz w:val="20"/>
          <w:szCs w:val="20"/>
          <w:rtl/>
        </w:rPr>
        <w:t>אמצא מה לעשות עם זה שמשה האינסופי נשא (5)</w:t>
      </w:r>
    </w:p>
    <w:p w14:paraId="35163A9B" w14:textId="2EC5180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1F6961">
        <w:rPr>
          <w:rFonts w:asciiTheme="majorBidi" w:hAnsiTheme="majorBidi" w:cstheme="majorBidi" w:hint="cs"/>
          <w:sz w:val="20"/>
          <w:szCs w:val="20"/>
          <w:rtl/>
        </w:rPr>
        <w:t>בלה מקסים (4, 2)</w:t>
      </w:r>
    </w:p>
    <w:p w14:paraId="30D31ECE" w14:textId="2526CB8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F13FCE">
        <w:rPr>
          <w:rFonts w:asciiTheme="majorBidi" w:hAnsiTheme="majorBidi" w:cstheme="majorBidi" w:hint="cs"/>
          <w:sz w:val="20"/>
          <w:szCs w:val="20"/>
          <w:rtl/>
        </w:rPr>
        <w:t>הכו את העשירית בחברה יפנית, צריך לה</w:t>
      </w:r>
      <w:r w:rsidR="00BC3C72">
        <w:rPr>
          <w:rFonts w:asciiTheme="majorBidi" w:hAnsiTheme="majorBidi" w:cstheme="majorBidi" w:hint="cs"/>
          <w:sz w:val="20"/>
          <w:szCs w:val="20"/>
          <w:rtl/>
        </w:rPr>
        <w:t>י</w:t>
      </w:r>
      <w:r w:rsidR="00F13FCE">
        <w:rPr>
          <w:rFonts w:asciiTheme="majorBidi" w:hAnsiTheme="majorBidi" w:cstheme="majorBidi" w:hint="cs"/>
          <w:sz w:val="20"/>
          <w:szCs w:val="20"/>
          <w:rtl/>
        </w:rPr>
        <w:t>זהר ממנו (3, 6)</w:t>
      </w:r>
      <w:r w:rsidR="00BC3C7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13FCE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2E519E27" w14:textId="3BF1CE2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FB0DB6">
        <w:rPr>
          <w:rFonts w:asciiTheme="majorBidi" w:hAnsiTheme="majorBidi" w:cstheme="majorBidi" w:hint="cs"/>
          <w:sz w:val="20"/>
          <w:szCs w:val="20"/>
          <w:rtl/>
        </w:rPr>
        <w:t>קרקר בירושלים (4)</w:t>
      </w:r>
    </w:p>
    <w:p w14:paraId="28BEF470" w14:textId="5C5A53FA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173523">
        <w:rPr>
          <w:rFonts w:asciiTheme="majorBidi" w:hAnsiTheme="majorBidi" w:cstheme="majorBidi" w:hint="cs"/>
          <w:sz w:val="20"/>
          <w:szCs w:val="20"/>
          <w:rtl/>
        </w:rPr>
        <w:t>שכל מקרב את הקצוות בגבול הרצועה (5, 6)</w:t>
      </w:r>
      <w:r w:rsidR="00BC3C7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73523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4892B" w14:textId="77777777" w:rsidR="0082525F" w:rsidRDefault="0082525F" w:rsidP="00726758">
      <w:r>
        <w:separator/>
      </w:r>
    </w:p>
  </w:endnote>
  <w:endnote w:type="continuationSeparator" w:id="0">
    <w:p w14:paraId="1CC91873" w14:textId="77777777" w:rsidR="0082525F" w:rsidRDefault="0082525F" w:rsidP="00726758">
      <w:r>
        <w:continuationSeparator/>
      </w:r>
    </w:p>
  </w:endnote>
  <w:endnote w:type="continuationNotice" w:id="1">
    <w:p w14:paraId="5F205961" w14:textId="77777777" w:rsidR="0082525F" w:rsidRDefault="00825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1F707" w14:textId="77777777" w:rsidR="0082525F" w:rsidRDefault="0082525F" w:rsidP="00726758">
      <w:r>
        <w:separator/>
      </w:r>
    </w:p>
  </w:footnote>
  <w:footnote w:type="continuationSeparator" w:id="0">
    <w:p w14:paraId="27F741A3" w14:textId="77777777" w:rsidR="0082525F" w:rsidRDefault="0082525F" w:rsidP="00726758">
      <w:r>
        <w:continuationSeparator/>
      </w:r>
    </w:p>
  </w:footnote>
  <w:footnote w:type="continuationNotice" w:id="1">
    <w:p w14:paraId="6A00CD3D" w14:textId="77777777" w:rsidR="0082525F" w:rsidRDefault="00825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03E"/>
    <w:rsid w:val="00006C5F"/>
    <w:rsid w:val="00006D5B"/>
    <w:rsid w:val="00007699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5ED1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23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0DA3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330"/>
    <w:rsid w:val="001F34EF"/>
    <w:rsid w:val="001F3B70"/>
    <w:rsid w:val="001F4872"/>
    <w:rsid w:val="001F5611"/>
    <w:rsid w:val="001F684A"/>
    <w:rsid w:val="001F6961"/>
    <w:rsid w:val="0020062C"/>
    <w:rsid w:val="002006FD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0DE3"/>
    <w:rsid w:val="00261362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37D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18CE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5AF2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1EB7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0013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1EDA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311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AE1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20B1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190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6BBC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2769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2DF4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DCE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087"/>
    <w:rsid w:val="00765330"/>
    <w:rsid w:val="00765F26"/>
    <w:rsid w:val="007671FA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96A68"/>
    <w:rsid w:val="0079794F"/>
    <w:rsid w:val="007A0F1D"/>
    <w:rsid w:val="007A12C8"/>
    <w:rsid w:val="007A1C30"/>
    <w:rsid w:val="007A1CE2"/>
    <w:rsid w:val="007A2569"/>
    <w:rsid w:val="007A383E"/>
    <w:rsid w:val="007A3CD0"/>
    <w:rsid w:val="007A55BB"/>
    <w:rsid w:val="007A5605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5C8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36E"/>
    <w:rsid w:val="007F14CE"/>
    <w:rsid w:val="007F1F04"/>
    <w:rsid w:val="007F2F4F"/>
    <w:rsid w:val="007F3A38"/>
    <w:rsid w:val="007F3AC0"/>
    <w:rsid w:val="007F3EC5"/>
    <w:rsid w:val="007F5F94"/>
    <w:rsid w:val="007F79A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3E3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4F29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406B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16B2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DA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6CE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69A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97B6D"/>
    <w:rsid w:val="009A00F3"/>
    <w:rsid w:val="009A04DF"/>
    <w:rsid w:val="009A064C"/>
    <w:rsid w:val="009A0C49"/>
    <w:rsid w:val="009A203B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11B4"/>
    <w:rsid w:val="009D26AE"/>
    <w:rsid w:val="009D293F"/>
    <w:rsid w:val="009D2D75"/>
    <w:rsid w:val="009D2DFE"/>
    <w:rsid w:val="009D30C0"/>
    <w:rsid w:val="009D3864"/>
    <w:rsid w:val="009D3B8E"/>
    <w:rsid w:val="009D4233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56D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B0B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DF2"/>
    <w:rsid w:val="00BC2EB4"/>
    <w:rsid w:val="00BC30A0"/>
    <w:rsid w:val="00BC386A"/>
    <w:rsid w:val="00BC3AEE"/>
    <w:rsid w:val="00BC3C72"/>
    <w:rsid w:val="00BC40CE"/>
    <w:rsid w:val="00BC439D"/>
    <w:rsid w:val="00BC4BDF"/>
    <w:rsid w:val="00BC4F13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1D0F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27692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5DE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8DB"/>
    <w:rsid w:val="00D10A74"/>
    <w:rsid w:val="00D10C5F"/>
    <w:rsid w:val="00D11445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085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16CB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739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54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950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1CF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3FCE"/>
    <w:rsid w:val="00F145A2"/>
    <w:rsid w:val="00F14A37"/>
    <w:rsid w:val="00F15303"/>
    <w:rsid w:val="00F15CBC"/>
    <w:rsid w:val="00F16532"/>
    <w:rsid w:val="00F16754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085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DB6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084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083B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8" ma:contentTypeDescription="Create a new document." ma:contentTypeScope="" ma:versionID="88338c9d0b142f25d80b97fa12be1e65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bfb8f5b9aa7fa1f95ec6c8de03d0528f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ea364a6-f82c-4b96-92e6-4121f9e1da09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941A47-0B86-46A8-9BE4-FB71D6BF46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purl.org/dc/terms/"/>
    <ds:schemaRef ds:uri="http://www.w3.org/XML/1998/namespace"/>
    <ds:schemaRef ds:uri="http://schemas.microsoft.com/office/infopath/2007/PartnerControls"/>
    <ds:schemaRef ds:uri="http://schemas.microsoft.com/office/2006/documentManagement/types"/>
    <ds:schemaRef ds:uri="http://purl.org/dc/dcmitype/"/>
    <ds:schemaRef ds:uri="http://purl.org/dc/elements/1.1/"/>
    <ds:schemaRef ds:uri="http://schemas.openxmlformats.org/package/2006/metadata/core-properties"/>
    <ds:schemaRef ds:uri="355d2eee-bfa2-4a81-89d6-a18617a5705c"/>
    <ds:schemaRef ds:uri="0ea364a6-f82c-4b96-92e6-4121f9e1da09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427</Words>
  <Characters>1126</Characters>
  <Application>Microsoft Office Word</Application>
  <DocSecurity>4</DocSecurity>
  <Lines>373</Lines>
  <Paragraphs>197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2026-02-08T16:04:00Z</dcterms:created>
  <dcterms:modified xsi:type="dcterms:W3CDTF">2026-02-08T16:04:00Z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