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79B3F320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B8151D">
        <w:rPr>
          <w:rFonts w:asciiTheme="majorBidi" w:hAnsiTheme="majorBidi" w:cstheme="majorBidi"/>
          <w:b/>
          <w:bCs/>
          <w:sz w:val="28"/>
          <w:szCs w:val="28"/>
          <w:u w:val="single"/>
        </w:rPr>
        <w:t>671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362D0" w:rsidRPr="006D6CB5" w14:paraId="33BF2488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9DB7C7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A01C31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6667E9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ACFC88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60D1A9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C581B96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26FF24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16E405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36426D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9F0254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2902DF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5FDAE3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5D00F2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0FA0C86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362D0" w:rsidRPr="006D6CB5" w14:paraId="375609EE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E9438E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D189BB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9DC165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112046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0FFC70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543AD2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612D82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1B95F1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53FD7D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30946D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6BB08B7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4A3CA2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04D8C3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3FC765F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362D0" w:rsidRPr="006D6CB5" w14:paraId="28B7FDE6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C7CD31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17D9EB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0FF5CB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555C65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C63487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DA14D5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5E0E9C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26371B4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0DEA1F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DB7808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98C3C3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9B0F86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AF2893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EB45F47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362D0" w:rsidRPr="006D6CB5" w14:paraId="3781BAB5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5942D48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99FD00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8B944E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C57417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0364A7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3953C1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4EDAF7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333D5B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C576D8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6D0B71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5CD91F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0269C2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9FF5BE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FA351B0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362D0" w:rsidRPr="006D6CB5" w14:paraId="11EA7106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E48FA5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6750E9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97B550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13A084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01DBB8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56EDAC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E8B26F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1202B8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FF481A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7DDFA4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F97A61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0D8D958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16D36C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8B99087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362D0" w:rsidRPr="006D6CB5" w14:paraId="640DB3AC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FEAED2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859E9B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2284DD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4FE2FB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C3A913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3A1B57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379F7D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EE51CE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C52C0C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378486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E40369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63C15E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FDEE0C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9A1ECFE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362D0" w:rsidRPr="006D6CB5" w14:paraId="11C4AD99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B2C0CC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9B40DA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13D705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2C9CFB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8F0B92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BBB754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7502CF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F98B40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5FFE19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A3FBFD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07233A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DF4DE7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BC44A0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FA18053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362D0" w:rsidRPr="006D6CB5" w14:paraId="7E1748EE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4477F6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BAE6BD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32E0B6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E3904B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234F8E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AFF145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C7D97C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EF0F5D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2D27CC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5C7BC0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0448E5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6D525B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FD4CBE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375ED24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362D0" w:rsidRPr="006D6CB5" w14:paraId="3CBE39BB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55BDE8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635968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69A260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87348A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F748C2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AEFDE9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4FBFC4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7CA029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193C8E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34F07F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FB1AF7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4665F8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2DF31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8F93DA1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362D0" w:rsidRPr="006D6CB5" w14:paraId="66EAB65D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B99884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1CFB23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9DB38DD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217D9A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DC7EF3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FEE960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4BCB16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BAE235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84F593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CDFF04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BD0488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63CB91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8564C0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776E2E2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362D0" w:rsidRPr="006D6CB5" w14:paraId="649BC5AC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630BD0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C91855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B752B0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EC13A9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BB1F8C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B61FF1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F43179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1ACF63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930079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861760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3B6344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5BF3AD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A03B19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4C07DC50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362D0" w:rsidRPr="006D6CB5" w14:paraId="39F557E4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FB44CE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8B6D33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E9199D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C887EF0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7AB465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678685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7A071A8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3535F6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6408FD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B9BDF6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B936FF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7FAA0D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ABB7A0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3B03531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362D0" w:rsidRPr="006D6CB5" w14:paraId="0E2C8CAC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399D6C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58F8AD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48C06A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B0A8BDB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A444B2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EC4F7B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B21453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C28A8C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49E0E6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458856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8C083B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24BA18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03EB89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D6F9ED2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362D0" w:rsidRPr="006D6CB5" w14:paraId="08A21684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E1D66AB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F89333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33E6A3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923F69F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3B911D2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DED79E1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A69AFB7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386C670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477910D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A047BCF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90E971A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FC7B7A9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BDD817F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0BBDBA55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69E7555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6285F">
        <w:rPr>
          <w:rFonts w:asciiTheme="majorBidi" w:hAnsiTheme="majorBidi" w:cstheme="majorBidi" w:hint="cs"/>
          <w:sz w:val="20"/>
          <w:szCs w:val="20"/>
          <w:rtl/>
        </w:rPr>
        <w:t>ראה/י 2 מאונך</w:t>
      </w:r>
    </w:p>
    <w:p w14:paraId="3C775094" w14:textId="3ACC839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C7305">
        <w:rPr>
          <w:rFonts w:asciiTheme="majorBidi" w:hAnsiTheme="majorBidi" w:cstheme="majorBidi" w:hint="cs"/>
          <w:sz w:val="20"/>
          <w:szCs w:val="20"/>
          <w:rtl/>
        </w:rPr>
        <w:t>עם 1 מאונך</w:t>
      </w:r>
      <w:r w:rsidR="009658F8">
        <w:rPr>
          <w:rFonts w:asciiTheme="majorBidi" w:hAnsiTheme="majorBidi" w:cstheme="majorBidi" w:hint="cs"/>
          <w:sz w:val="20"/>
          <w:szCs w:val="20"/>
          <w:rtl/>
        </w:rPr>
        <w:t>.</w:t>
      </w:r>
      <w:r w:rsidR="00DC730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73095">
        <w:rPr>
          <w:rFonts w:asciiTheme="majorBidi" w:hAnsiTheme="majorBidi" w:cstheme="majorBidi" w:hint="cs"/>
          <w:sz w:val="20"/>
          <w:szCs w:val="20"/>
          <w:rtl/>
        </w:rPr>
        <w:t>לא האמין אפילו שחווה בחוש בשרון (3, 5)</w:t>
      </w:r>
      <w:r w:rsidR="009658F8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73095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485B22B2" w14:textId="002B153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E72CB">
        <w:rPr>
          <w:rFonts w:asciiTheme="majorBidi" w:hAnsiTheme="majorBidi" w:cstheme="majorBidi" w:hint="cs"/>
          <w:sz w:val="20"/>
          <w:szCs w:val="20"/>
          <w:rtl/>
        </w:rPr>
        <w:t xml:space="preserve">עבר על הצומת, </w:t>
      </w:r>
      <w:r w:rsidR="00FE30FE">
        <w:rPr>
          <w:rFonts w:asciiTheme="majorBidi" w:hAnsiTheme="majorBidi" w:cstheme="majorBidi" w:hint="cs"/>
          <w:sz w:val="20"/>
          <w:szCs w:val="20"/>
          <w:rtl/>
        </w:rPr>
        <w:t>זה קיצוני! (5)</w:t>
      </w:r>
    </w:p>
    <w:p w14:paraId="6B4ED3D6" w14:textId="14387E5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4517E1">
        <w:rPr>
          <w:rFonts w:asciiTheme="majorBidi" w:hAnsiTheme="majorBidi" w:cstheme="majorBidi" w:hint="cs"/>
          <w:sz w:val="20"/>
          <w:szCs w:val="20"/>
          <w:rtl/>
        </w:rPr>
        <w:t>רוצים לקבוע לבד ושוב מחפשים לך מדריכים (7)</w:t>
      </w:r>
    </w:p>
    <w:p w14:paraId="4A21BC64" w14:textId="36928D1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90100">
        <w:rPr>
          <w:rFonts w:asciiTheme="majorBidi" w:hAnsiTheme="majorBidi" w:cstheme="majorBidi" w:hint="cs"/>
          <w:sz w:val="20"/>
          <w:szCs w:val="20"/>
          <w:rtl/>
        </w:rPr>
        <w:t>משהו בזרת יכול להיות מאד מבלבל (4, 4)</w:t>
      </w:r>
    </w:p>
    <w:p w14:paraId="0B4527B7" w14:textId="440186A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D39EC">
        <w:rPr>
          <w:rFonts w:asciiTheme="majorBidi" w:hAnsiTheme="majorBidi" w:cstheme="majorBidi" w:hint="cs"/>
          <w:sz w:val="20"/>
          <w:szCs w:val="20"/>
          <w:rtl/>
        </w:rPr>
        <w:t>קיבוץ כמו ברור (4)</w:t>
      </w:r>
    </w:p>
    <w:p w14:paraId="771153B8" w14:textId="6A08205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62244C">
        <w:rPr>
          <w:rFonts w:asciiTheme="majorBidi" w:hAnsiTheme="majorBidi" w:cstheme="majorBidi" w:hint="cs"/>
          <w:sz w:val="20"/>
          <w:szCs w:val="20"/>
          <w:rtl/>
        </w:rPr>
        <w:t>זורקים אותו כמו תקופה יתומה (4, 4)</w:t>
      </w:r>
    </w:p>
    <w:p w14:paraId="6EC5BB8B" w14:textId="22CDCE91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7C4234">
        <w:rPr>
          <w:rFonts w:asciiTheme="majorBidi" w:hAnsiTheme="majorBidi" w:cstheme="majorBidi" w:hint="cs"/>
          <w:sz w:val="20"/>
          <w:szCs w:val="20"/>
          <w:rtl/>
        </w:rPr>
        <w:t>טיל שאפשר להשיג באחוז או חצי אחוז מהמחיר (7)</w:t>
      </w:r>
      <w:r w:rsidR="009658F8">
        <w:rPr>
          <w:rFonts w:asciiTheme="majorBidi" w:hAnsiTheme="majorBidi" w:cstheme="majorBidi" w:hint="cs"/>
          <w:sz w:val="20"/>
          <w:szCs w:val="20"/>
          <w:rtl/>
        </w:rPr>
        <w:t xml:space="preserve"> (ח)</w:t>
      </w:r>
    </w:p>
    <w:p w14:paraId="32B8AD85" w14:textId="115A7AF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24017D">
        <w:rPr>
          <w:rFonts w:asciiTheme="majorBidi" w:hAnsiTheme="majorBidi" w:cstheme="majorBidi" w:hint="cs"/>
          <w:sz w:val="20"/>
          <w:szCs w:val="20"/>
          <w:rtl/>
        </w:rPr>
        <w:t>זה שאני כותב בו על לוח מצפון אירופה, בארץ אין הרבה כאלה (3, 4)</w:t>
      </w:r>
    </w:p>
    <w:p w14:paraId="71E5A20D" w14:textId="6078EA28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13059">
        <w:rPr>
          <w:rFonts w:asciiTheme="majorBidi" w:hAnsiTheme="majorBidi" w:cstheme="majorBidi" w:hint="cs"/>
          <w:sz w:val="20"/>
          <w:szCs w:val="20"/>
          <w:rtl/>
        </w:rPr>
        <w:t xml:space="preserve">שוב מתנה </w:t>
      </w:r>
      <w:proofErr w:type="spellStart"/>
      <w:r w:rsidR="00B13059">
        <w:rPr>
          <w:rFonts w:asciiTheme="majorBidi" w:hAnsiTheme="majorBidi" w:cstheme="majorBidi" w:hint="cs"/>
          <w:sz w:val="20"/>
          <w:szCs w:val="20"/>
          <w:rtl/>
        </w:rPr>
        <w:t>תשרף</w:t>
      </w:r>
      <w:proofErr w:type="spellEnd"/>
      <w:r w:rsidR="00B13059">
        <w:rPr>
          <w:rFonts w:asciiTheme="majorBidi" w:hAnsiTheme="majorBidi" w:cstheme="majorBidi" w:hint="cs"/>
          <w:sz w:val="20"/>
          <w:szCs w:val="20"/>
          <w:rtl/>
        </w:rPr>
        <w:t>?</w:t>
      </w:r>
      <w:r w:rsidR="00A271DB">
        <w:rPr>
          <w:rFonts w:asciiTheme="majorBidi" w:hAnsiTheme="majorBidi" w:cstheme="majorBidi" w:hint="cs"/>
          <w:sz w:val="20"/>
          <w:szCs w:val="20"/>
          <w:rtl/>
        </w:rPr>
        <w:t xml:space="preserve"> שלילי, הוא יצא לחופשי (3, 5)</w:t>
      </w:r>
    </w:p>
    <w:p w14:paraId="1186CBA8" w14:textId="57CFBCF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F3D40">
        <w:rPr>
          <w:rFonts w:asciiTheme="majorBidi" w:hAnsiTheme="majorBidi" w:cstheme="majorBidi" w:hint="cs"/>
          <w:sz w:val="20"/>
          <w:szCs w:val="20"/>
          <w:rtl/>
        </w:rPr>
        <w:t>שחקן עבר שנהר לפני החדר שלו (4, 4)</w:t>
      </w:r>
      <w:r w:rsidR="009658F8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F3D40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7B3F941D" w14:textId="7A38562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03305">
        <w:rPr>
          <w:rFonts w:asciiTheme="majorBidi" w:hAnsiTheme="majorBidi" w:cstheme="majorBidi" w:hint="cs"/>
          <w:sz w:val="20"/>
          <w:szCs w:val="20"/>
          <w:rtl/>
        </w:rPr>
        <w:t>דג שחוזר ויש לו שני הורים (7)</w:t>
      </w:r>
    </w:p>
    <w:p w14:paraId="5122238E" w14:textId="046A681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40860">
        <w:rPr>
          <w:rFonts w:asciiTheme="majorBidi" w:hAnsiTheme="majorBidi" w:cstheme="majorBidi" w:hint="cs"/>
          <w:sz w:val="20"/>
          <w:szCs w:val="20"/>
          <w:rtl/>
        </w:rPr>
        <w:t>דבש בשבילי זה שבט (5)</w:t>
      </w:r>
    </w:p>
    <w:p w14:paraId="25BAE4B7" w14:textId="69F5D47D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21303">
        <w:rPr>
          <w:rFonts w:asciiTheme="majorBidi" w:hAnsiTheme="majorBidi" w:cstheme="majorBidi" w:hint="cs"/>
          <w:sz w:val="20"/>
          <w:szCs w:val="20"/>
          <w:rtl/>
        </w:rPr>
        <w:t>דג בלחם? זה זבל (5)</w:t>
      </w:r>
    </w:p>
    <w:p w14:paraId="0DE50A10" w14:textId="74DA4348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0E1E87">
        <w:rPr>
          <w:rFonts w:asciiTheme="majorBidi" w:hAnsiTheme="majorBidi" w:hint="cs"/>
          <w:sz w:val="20"/>
          <w:szCs w:val="20"/>
          <w:rtl/>
        </w:rPr>
        <w:t>ילדה בלעה מנוח בצבע שחור (4)</w:t>
      </w:r>
    </w:p>
    <w:p w14:paraId="387FE5DF" w14:textId="739B0719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B2328B">
        <w:rPr>
          <w:rFonts w:asciiTheme="majorBidi" w:hAnsiTheme="majorBidi" w:hint="cs"/>
          <w:sz w:val="20"/>
          <w:szCs w:val="20"/>
          <w:rtl/>
        </w:rPr>
        <w:t>הוא השמיע את קולו בין שתים לארבע פעמיים? להיפך!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43816FC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B8151D">
        <w:rPr>
          <w:rFonts w:asciiTheme="majorBidi" w:hAnsiTheme="majorBidi" w:cstheme="majorBidi" w:hint="cs"/>
          <w:sz w:val="20"/>
          <w:szCs w:val="20"/>
          <w:rtl/>
        </w:rPr>
        <w:t xml:space="preserve">תבלין </w:t>
      </w:r>
      <w:r w:rsidR="00DB6832">
        <w:rPr>
          <w:rFonts w:asciiTheme="majorBidi" w:hAnsiTheme="majorBidi" w:cstheme="majorBidi" w:hint="cs"/>
          <w:sz w:val="20"/>
          <w:szCs w:val="20"/>
          <w:rtl/>
        </w:rPr>
        <w:t>לא קל ולא קשה? קח עצה ממי שלא פנה לשבילים צדדיים (3, 4, 4)</w:t>
      </w:r>
    </w:p>
    <w:p w14:paraId="464817A3" w14:textId="36C23A1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4D39EC">
        <w:rPr>
          <w:rFonts w:asciiTheme="majorBidi" w:hAnsiTheme="majorBidi" w:cstheme="majorBidi" w:hint="cs"/>
          <w:sz w:val="20"/>
          <w:szCs w:val="20"/>
          <w:rtl/>
        </w:rPr>
        <w:t xml:space="preserve">כולל שד אבל אף אחד אחר לא (4) </w:t>
      </w:r>
    </w:p>
    <w:p w14:paraId="56BFA8B9" w14:textId="7BEA07A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636802">
        <w:rPr>
          <w:rFonts w:asciiTheme="majorBidi" w:hAnsiTheme="majorBidi" w:cstheme="majorBidi" w:hint="cs"/>
          <w:sz w:val="20"/>
          <w:szCs w:val="20"/>
          <w:rtl/>
        </w:rPr>
        <w:t xml:space="preserve">מחסור מעורב בפרשה, </w:t>
      </w:r>
      <w:r w:rsidR="00533E61">
        <w:rPr>
          <w:rFonts w:asciiTheme="majorBidi" w:hAnsiTheme="majorBidi" w:cstheme="majorBidi" w:hint="cs"/>
          <w:sz w:val="20"/>
          <w:szCs w:val="20"/>
          <w:rtl/>
        </w:rPr>
        <w:t>זה זדוני!</w:t>
      </w:r>
      <w:r w:rsidR="007B55E2">
        <w:rPr>
          <w:rFonts w:asciiTheme="majorBidi" w:hAnsiTheme="majorBidi" w:cstheme="majorBidi" w:hint="cs"/>
          <w:sz w:val="20"/>
          <w:szCs w:val="20"/>
          <w:rtl/>
        </w:rPr>
        <w:t xml:space="preserve"> (5, 4)</w:t>
      </w:r>
    </w:p>
    <w:p w14:paraId="11B89940" w14:textId="7154B8E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6E281D">
        <w:rPr>
          <w:rFonts w:asciiTheme="majorBidi" w:hAnsiTheme="majorBidi" w:cstheme="majorBidi" w:hint="cs"/>
          <w:sz w:val="20"/>
          <w:szCs w:val="20"/>
          <w:rtl/>
        </w:rPr>
        <w:t xml:space="preserve">מחזה שבסוף </w:t>
      </w:r>
      <w:proofErr w:type="spellStart"/>
      <w:r w:rsidR="006E281D">
        <w:rPr>
          <w:rFonts w:asciiTheme="majorBidi" w:hAnsiTheme="majorBidi" w:cstheme="majorBidi" w:hint="cs"/>
          <w:sz w:val="20"/>
          <w:szCs w:val="20"/>
          <w:rtl/>
        </w:rPr>
        <w:t>משביז</w:t>
      </w:r>
      <w:proofErr w:type="spellEnd"/>
      <w:r w:rsidR="006E281D">
        <w:rPr>
          <w:rFonts w:asciiTheme="majorBidi" w:hAnsiTheme="majorBidi" w:cstheme="majorBidi" w:hint="cs"/>
          <w:sz w:val="20"/>
          <w:szCs w:val="20"/>
          <w:rtl/>
        </w:rPr>
        <w:t>? ברור (6)</w:t>
      </w:r>
    </w:p>
    <w:p w14:paraId="71DBF022" w14:textId="626BBAA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9863F1">
        <w:rPr>
          <w:rFonts w:asciiTheme="majorBidi" w:hAnsiTheme="majorBidi" w:cstheme="majorBidi" w:hint="cs"/>
          <w:sz w:val="20"/>
          <w:szCs w:val="20"/>
          <w:rtl/>
        </w:rPr>
        <w:t>פגישה עם לא יהודי כדי לקבוע כיוון (5)</w:t>
      </w:r>
    </w:p>
    <w:p w14:paraId="1D9837EC" w14:textId="0F2284E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2C1A4B">
        <w:rPr>
          <w:rFonts w:asciiTheme="majorBidi" w:hAnsiTheme="majorBidi" w:cstheme="majorBidi" w:hint="cs"/>
          <w:sz w:val="20"/>
          <w:szCs w:val="20"/>
          <w:rtl/>
        </w:rPr>
        <w:t>ינסו להבין לפני התלמידים וזה יהיה לו כיף (6)</w:t>
      </w:r>
    </w:p>
    <w:p w14:paraId="73A61E0A" w14:textId="519A7D1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DB48B7">
        <w:rPr>
          <w:rFonts w:asciiTheme="majorBidi" w:hAnsiTheme="majorBidi" w:cstheme="majorBidi" w:hint="cs"/>
          <w:sz w:val="20"/>
          <w:szCs w:val="20"/>
          <w:rtl/>
        </w:rPr>
        <w:t>אספו שן</w:t>
      </w:r>
      <w:r w:rsidR="00661FA9">
        <w:rPr>
          <w:rFonts w:asciiTheme="majorBidi" w:hAnsiTheme="majorBidi" w:cstheme="majorBidi" w:hint="cs"/>
          <w:sz w:val="20"/>
          <w:szCs w:val="20"/>
          <w:rtl/>
        </w:rPr>
        <w:t xml:space="preserve"> של בעל מקצוע (7)</w:t>
      </w:r>
    </w:p>
    <w:p w14:paraId="46DB6682" w14:textId="31CE616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102DD8">
        <w:rPr>
          <w:rFonts w:asciiTheme="majorBidi" w:hAnsiTheme="majorBidi" w:cstheme="majorBidi" w:hint="cs"/>
          <w:sz w:val="20"/>
          <w:szCs w:val="20"/>
          <w:rtl/>
        </w:rPr>
        <w:t>תעלים בשלילה את המנוולת (2, 5)</w:t>
      </w:r>
    </w:p>
    <w:p w14:paraId="69F8733F" w14:textId="45D3CD6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130586">
        <w:rPr>
          <w:rFonts w:asciiTheme="majorBidi" w:hAnsiTheme="majorBidi" w:cstheme="majorBidi" w:hint="cs"/>
          <w:sz w:val="20"/>
          <w:szCs w:val="20"/>
          <w:rtl/>
        </w:rPr>
        <w:t>תואר של תלונה כפולה (6)</w:t>
      </w:r>
    </w:p>
    <w:p w14:paraId="7B6A38E9" w14:textId="7EDD187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6F6FDC">
        <w:rPr>
          <w:rFonts w:asciiTheme="majorBidi" w:hAnsiTheme="majorBidi" w:cstheme="majorBidi" w:hint="cs"/>
          <w:sz w:val="20"/>
          <w:szCs w:val="20"/>
          <w:rtl/>
        </w:rPr>
        <w:t xml:space="preserve">נסחב אלינו כי </w:t>
      </w:r>
      <w:r w:rsidR="005D687A">
        <w:rPr>
          <w:rFonts w:asciiTheme="majorBidi" w:hAnsiTheme="majorBidi" w:cstheme="majorBidi" w:hint="cs"/>
          <w:sz w:val="20"/>
          <w:szCs w:val="20"/>
          <w:rtl/>
        </w:rPr>
        <w:t>הוא מתגורר בצמרת (5)</w:t>
      </w:r>
    </w:p>
    <w:p w14:paraId="35163A9B" w14:textId="4478AC9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CB1083">
        <w:rPr>
          <w:rFonts w:asciiTheme="majorBidi" w:hAnsiTheme="majorBidi" w:cstheme="majorBidi" w:hint="cs"/>
          <w:sz w:val="20"/>
          <w:szCs w:val="20"/>
          <w:rtl/>
        </w:rPr>
        <w:t>המורה שלי שוחה בקיבוץ (6)</w:t>
      </w:r>
    </w:p>
    <w:p w14:paraId="30D31ECE" w14:textId="5D2F223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E8196A">
        <w:rPr>
          <w:rFonts w:asciiTheme="majorBidi" w:hAnsiTheme="majorBidi" w:cstheme="majorBidi" w:hint="cs"/>
          <w:sz w:val="20"/>
          <w:szCs w:val="20"/>
          <w:rtl/>
        </w:rPr>
        <w:t>תלמיד חכם נשאר? הוא לא צריך יותר כי להן יש תדרים (5, 4)</w:t>
      </w:r>
    </w:p>
    <w:p w14:paraId="2E519E27" w14:textId="4C7A57E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9658F8">
        <w:rPr>
          <w:rFonts w:asciiTheme="majorBidi" w:hAnsiTheme="majorBidi" w:cstheme="majorBidi" w:hint="cs"/>
          <w:sz w:val="20"/>
          <w:szCs w:val="20"/>
          <w:rtl/>
        </w:rPr>
        <w:t>ה</w:t>
      </w:r>
      <w:r w:rsidR="00FD3E5C">
        <w:rPr>
          <w:rFonts w:asciiTheme="majorBidi" w:hAnsiTheme="majorBidi" w:cstheme="majorBidi" w:hint="cs"/>
          <w:sz w:val="20"/>
          <w:szCs w:val="20"/>
          <w:rtl/>
        </w:rPr>
        <w:t>ילד של ארז בגולן (4)</w:t>
      </w:r>
    </w:p>
    <w:p w14:paraId="28BEF470" w14:textId="40A6BDE4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5E570D">
        <w:rPr>
          <w:rFonts w:asciiTheme="majorBidi" w:hAnsiTheme="majorBidi" w:cstheme="majorBidi" w:hint="cs"/>
          <w:sz w:val="20"/>
          <w:szCs w:val="20"/>
          <w:rtl/>
        </w:rPr>
        <w:t>נחלש</w:t>
      </w:r>
      <w:r w:rsidR="006F1DD6">
        <w:rPr>
          <w:rFonts w:asciiTheme="majorBidi" w:hAnsiTheme="majorBidi" w:cstheme="majorBidi" w:hint="cs"/>
          <w:sz w:val="20"/>
          <w:szCs w:val="20"/>
          <w:rtl/>
        </w:rPr>
        <w:t>ו לפני ה</w:t>
      </w:r>
      <w:r w:rsidR="005E570D">
        <w:rPr>
          <w:rFonts w:asciiTheme="majorBidi" w:hAnsiTheme="majorBidi" w:cstheme="majorBidi" w:hint="cs"/>
          <w:sz w:val="20"/>
          <w:szCs w:val="20"/>
          <w:rtl/>
        </w:rPr>
        <w:t>התחל</w:t>
      </w:r>
      <w:r w:rsidR="006F1DD6">
        <w:rPr>
          <w:rFonts w:asciiTheme="majorBidi" w:hAnsiTheme="majorBidi" w:cstheme="majorBidi" w:hint="cs"/>
          <w:sz w:val="20"/>
          <w:szCs w:val="20"/>
          <w:rtl/>
        </w:rPr>
        <w:t>ה ו</w:t>
      </w:r>
      <w:r w:rsidR="00B0717B">
        <w:rPr>
          <w:rFonts w:asciiTheme="majorBidi" w:hAnsiTheme="majorBidi" w:cstheme="majorBidi" w:hint="cs"/>
          <w:sz w:val="20"/>
          <w:szCs w:val="20"/>
          <w:rtl/>
        </w:rPr>
        <w:t>שינה</w:t>
      </w:r>
      <w:r w:rsidR="006F1DD6">
        <w:rPr>
          <w:rFonts w:asciiTheme="majorBidi" w:hAnsiTheme="majorBidi" w:cstheme="majorBidi" w:hint="cs"/>
          <w:sz w:val="20"/>
          <w:szCs w:val="20"/>
          <w:rtl/>
        </w:rPr>
        <w:t xml:space="preserve"> מ</w:t>
      </w:r>
      <w:r w:rsidR="00EE3AC3">
        <w:rPr>
          <w:rFonts w:asciiTheme="majorBidi" w:hAnsiTheme="majorBidi" w:cstheme="majorBidi" w:hint="cs"/>
          <w:sz w:val="20"/>
          <w:szCs w:val="20"/>
          <w:rtl/>
        </w:rPr>
        <w:t xml:space="preserve">קום מגורים, זה </w:t>
      </w:r>
      <w:r w:rsidR="00BD1F4F">
        <w:rPr>
          <w:rFonts w:asciiTheme="majorBidi" w:hAnsiTheme="majorBidi" w:cstheme="majorBidi" w:hint="cs"/>
          <w:sz w:val="20"/>
          <w:szCs w:val="20"/>
          <w:rtl/>
        </w:rPr>
        <w:t>ה</w:t>
      </w:r>
      <w:r w:rsidR="00B0717B">
        <w:rPr>
          <w:rFonts w:asciiTheme="majorBidi" w:hAnsiTheme="majorBidi" w:cstheme="majorBidi" w:hint="cs"/>
          <w:sz w:val="20"/>
          <w:szCs w:val="20"/>
          <w:rtl/>
        </w:rPr>
        <w:t xml:space="preserve">רווח </w:t>
      </w:r>
      <w:r w:rsidR="00BD1F4F">
        <w:rPr>
          <w:rFonts w:asciiTheme="majorBidi" w:hAnsiTheme="majorBidi" w:cstheme="majorBidi" w:hint="cs"/>
          <w:sz w:val="20"/>
          <w:szCs w:val="20"/>
          <w:rtl/>
        </w:rPr>
        <w:t>הכי גדול</w:t>
      </w:r>
      <w:r w:rsidR="00EE3AC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E570D">
        <w:rPr>
          <w:rFonts w:asciiTheme="majorBidi" w:hAnsiTheme="majorBidi" w:cstheme="majorBidi" w:hint="cs"/>
          <w:sz w:val="20"/>
          <w:szCs w:val="20"/>
          <w:rtl/>
        </w:rPr>
        <w:t>(5, 6)</w:t>
      </w:r>
      <w:r w:rsidR="009658F8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E570D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754E1F" w14:textId="77777777" w:rsidR="00D134DC" w:rsidRDefault="00D134DC" w:rsidP="00726758">
      <w:r>
        <w:separator/>
      </w:r>
    </w:p>
  </w:endnote>
  <w:endnote w:type="continuationSeparator" w:id="0">
    <w:p w14:paraId="02D5CB81" w14:textId="77777777" w:rsidR="00D134DC" w:rsidRDefault="00D134DC" w:rsidP="00726758">
      <w:r>
        <w:continuationSeparator/>
      </w:r>
    </w:p>
  </w:endnote>
  <w:endnote w:type="continuationNotice" w:id="1">
    <w:p w14:paraId="3C3DCB11" w14:textId="77777777" w:rsidR="00D134DC" w:rsidRDefault="00D134D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5920FD" w14:textId="77777777" w:rsidR="00D134DC" w:rsidRDefault="00D134DC" w:rsidP="00726758">
      <w:r>
        <w:separator/>
      </w:r>
    </w:p>
  </w:footnote>
  <w:footnote w:type="continuationSeparator" w:id="0">
    <w:p w14:paraId="721E9CD9" w14:textId="77777777" w:rsidR="00D134DC" w:rsidRDefault="00D134DC" w:rsidP="00726758">
      <w:r>
        <w:continuationSeparator/>
      </w:r>
    </w:p>
  </w:footnote>
  <w:footnote w:type="continuationNotice" w:id="1">
    <w:p w14:paraId="50F7B5B5" w14:textId="77777777" w:rsidR="00D134DC" w:rsidRDefault="00D134D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0860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8729B"/>
    <w:rsid w:val="00090095"/>
    <w:rsid w:val="00090100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0CA1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E87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DD8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586"/>
    <w:rsid w:val="00130945"/>
    <w:rsid w:val="001309DC"/>
    <w:rsid w:val="00130B45"/>
    <w:rsid w:val="00130B59"/>
    <w:rsid w:val="00131787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0A57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3D4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17D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5B5D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A4B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D57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22D6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4C40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7E1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4408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9EC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22B3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2E6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278BF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61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5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87A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70D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244C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6802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1FA9"/>
    <w:rsid w:val="006627A1"/>
    <w:rsid w:val="0066285F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281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DD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6FDC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305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72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5E2"/>
    <w:rsid w:val="007B560B"/>
    <w:rsid w:val="007B5DB7"/>
    <w:rsid w:val="007B7788"/>
    <w:rsid w:val="007C10BE"/>
    <w:rsid w:val="007C1136"/>
    <w:rsid w:val="007C4234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3B3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2D0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69CB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8F8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3F1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185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1DB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554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17B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059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28B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095"/>
    <w:rsid w:val="00B739AF"/>
    <w:rsid w:val="00B744B8"/>
    <w:rsid w:val="00B74780"/>
    <w:rsid w:val="00B75D47"/>
    <w:rsid w:val="00B761A8"/>
    <w:rsid w:val="00B76F86"/>
    <w:rsid w:val="00B779C5"/>
    <w:rsid w:val="00B801E6"/>
    <w:rsid w:val="00B8032C"/>
    <w:rsid w:val="00B808EA"/>
    <w:rsid w:val="00B8151D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6D1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377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1F4F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108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2CB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34DC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9E7"/>
    <w:rsid w:val="00D94F75"/>
    <w:rsid w:val="00D95374"/>
    <w:rsid w:val="00D963F7"/>
    <w:rsid w:val="00D969B4"/>
    <w:rsid w:val="00D96E21"/>
    <w:rsid w:val="00D9748D"/>
    <w:rsid w:val="00D97A0F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8B7"/>
    <w:rsid w:val="00DB4CEF"/>
    <w:rsid w:val="00DB5925"/>
    <w:rsid w:val="00DB5B84"/>
    <w:rsid w:val="00DB5FAB"/>
    <w:rsid w:val="00DB673C"/>
    <w:rsid w:val="00DB6832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305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196A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AC3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303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3E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3E5C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30FE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8" ma:contentTypeDescription="Create a new document." ma:contentTypeScope="" ma:versionID="88338c9d0b142f25d80b97fa12be1e65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bfb8f5b9aa7fa1f95ec6c8de03d0528f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ea364a6-f82c-4b96-92e6-4121f9e1da09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96FD94-4BCB-4DAA-90A5-C8C8DFC491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purl.org/dc/elements/1.1/"/>
    <ds:schemaRef ds:uri="http://purl.org/dc/dcmitype/"/>
    <ds:schemaRef ds:uri="355d2eee-bfa2-4a81-89d6-a18617a5705c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http://purl.org/dc/terms/"/>
    <ds:schemaRef ds:uri="0ea364a6-f82c-4b96-92e6-4121f9e1da09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341</Words>
  <Characters>1200</Characters>
  <Application>Microsoft Office Word</Application>
  <DocSecurity>4</DocSecurity>
  <Lines>300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2026-03-19T14:21:00Z</dcterms:created>
  <dcterms:modified xsi:type="dcterms:W3CDTF">2026-03-19T14:21:00Z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