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8592F49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DA622F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687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A59F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365DBB" w14:textId="539F3365" w:rsidR="001A74C6" w:rsidRPr="006D6CB5" w:rsidRDefault="00E438B9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C826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6AC39" w14:textId="02739D56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5F57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3FF9BFA7" w14:textId="62066630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447A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A454E" w14:textId="641D7974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A500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3581A0CC" w14:textId="59C94249" w:rsidR="001A74C6" w:rsidRPr="006D6CB5" w:rsidRDefault="00E438B9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C3DDB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027578" w14:textId="621CA757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B9A0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E6161BE" w14:textId="5160880F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700C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FBE77" w14:textId="6E652470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C4E9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206AD298" w14:textId="4E65FCCC" w:rsidR="001A74C6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25DF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1DD255" w14:textId="1DBBF300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3ECB7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C1ADACD" w14:textId="5BCD0949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6EF77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55E9F53" w14:textId="58181793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E447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534D86" w14:textId="3EB498D7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C3CD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E8B650" w14:textId="3CC5D406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F1B4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E8B546" w14:textId="1AA62645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1610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49697B" w14:textId="37542C39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CD26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32E8EF" w14:textId="141EEB40" w:rsidR="00E438B9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  <w:p w14:paraId="2E99CCF3" w14:textId="5784DED4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446117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F36158F" w14:textId="3F4D7A0F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FDA59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5DDB2" w14:textId="2FC6D126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B959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76F232" w14:textId="568698B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44AA0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363DCE" w14:textId="583ACDF7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F998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A80F2C8" w14:textId="09D0ACB4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51CC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EC244" w14:textId="68FD7FDD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87BE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9F7BDA" w14:textId="70F6C1B5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1F63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F292C" w14:textId="31205F4C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2FC1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BB41B2" w14:textId="1E822FE7" w:rsidR="001A74C6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4A0F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D412CC" w14:textId="7E48101E" w:rsidR="001A74C6" w:rsidRPr="006D6CB5" w:rsidRDefault="00E438B9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86FB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E1DA60" w14:textId="09967DEC" w:rsidR="001A74C6" w:rsidRPr="006D6CB5" w:rsidRDefault="00E438B9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65D97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836C8B" w14:textId="2D9F4FC7" w:rsidR="001A74C6" w:rsidRPr="006D6CB5" w:rsidRDefault="00E438B9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4DF77" w14:textId="77777777" w:rsidR="001A74C6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E7D7E7" w14:textId="53C448F4" w:rsidR="001A74C6" w:rsidRPr="006D6CB5" w:rsidRDefault="00E438B9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BDA13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6D474A" w14:textId="77DEB09D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525C8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45C8360" w14:textId="7DB4D67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73391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52599" w14:textId="7F62A7AE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A25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BA9A8B" w14:textId="05817370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4E54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5C97A" w14:textId="2DFB85C4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71FCD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45D2BD0A" w14:textId="6DDBBAC9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CAB6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AB0B3D" w14:textId="3B87FE6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FE54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AFE7F" w14:textId="5A7B4ECC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9B76C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8623815" w14:textId="628EB1B4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EAB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0E77D6" w14:textId="637A2661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A1A74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183079" w14:textId="399C3C7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28030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58C3524D" w14:textId="589C741F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C5AA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39292A" w14:textId="360E8266" w:rsidR="00E36648" w:rsidRPr="006D6CB5" w:rsidRDefault="00E36648" w:rsidP="00E3664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BBD76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3ED1E41" w14:textId="1D4011CA" w:rsidR="00E36648" w:rsidRPr="006D6CB5" w:rsidRDefault="00E36648" w:rsidP="00E3664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AA07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AE6FF7" w14:textId="5AFA4C8B" w:rsidR="00E36648" w:rsidRPr="006D6CB5" w:rsidRDefault="00E36648" w:rsidP="00E3664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3BC8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A3417" w14:textId="5824290F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27CC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8BEA71" w14:textId="22B92D8E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3A32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3EA821" w14:textId="1BF7C4DA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EB2E3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50A390" w14:textId="32587375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FE7B56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BFCA9A" w14:textId="37266EB5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CFF9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1FA37" w14:textId="067525C3" w:rsidR="00E36648" w:rsidRPr="006D6CB5" w:rsidRDefault="00E36648" w:rsidP="00E3664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139E9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D532A9D" w14:textId="4847816D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F53A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969C95" w14:textId="6548B097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49AC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01C7E9" w14:textId="34D285EE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834E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5F0FEF" w14:textId="348EE7B4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C760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318F1" w14:textId="3688F71C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9589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0BC94" w14:textId="25497C2B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499FA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FE326" w14:textId="377F99F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DA68F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198CC49" w14:textId="7C4B97CF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6759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E1C41D" w14:textId="173A4DF8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DC19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2D8432" w14:textId="07F834B8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7A81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354F26" w14:textId="0F77663A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3DD6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2A4E9B" w14:textId="77C0ECAA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B1168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7C165610" w14:textId="16479EF2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2629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0A822" w14:textId="7E5DE571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0D0C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FEC7D2" w14:textId="588709C6" w:rsidR="00E438B9" w:rsidRPr="006D6CB5" w:rsidRDefault="00E438B9" w:rsidP="00E438B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5874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D51B81" w14:textId="3012877B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9E5A5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38C7B9" w14:textId="16FC680A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7BB5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2F314C" w14:textId="28B6CEAE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58F6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D34ADD" w14:textId="6DFC311F" w:rsidR="00E36648" w:rsidRPr="006D6CB5" w:rsidRDefault="00E36648" w:rsidP="00E3664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1D88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31C15C" w14:textId="7B9CD9FB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21022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1AF3C9A" w14:textId="4851B30E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3A46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B4BC07" w14:textId="5FA80599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DB97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9E61D1" w14:textId="62C1791A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BA18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1B396A" w14:textId="68E0E340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CD55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764A9C" w14:textId="07C03EE0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E269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92EDE" w14:textId="278AE138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DA63A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27DF93" w14:textId="542D5C06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9CA0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F2E3FD" w14:textId="3B878D70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227EE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5D006A24" w14:textId="5AA29586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0BEF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F4C749" w14:textId="5E3A0A5A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0E37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8E1E0E" w14:textId="3F4381C8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1052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23AD2B" w14:textId="05F08224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7512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7194B" w14:textId="02E11D36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E721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247D0" w14:textId="1C4AF8C7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3741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62899A" w14:textId="42B8EE1F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1B69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8FACD9" w14:textId="14678B9D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B1598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F2BA96" w14:textId="1FC48F59" w:rsidR="00E36648" w:rsidRPr="006D6CB5" w:rsidRDefault="00E36648" w:rsidP="00E3664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A1E4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39B26" w14:textId="44C7A8D6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4DC2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BBA6CB" w14:textId="5A9EF872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0CFA1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40862A6D" w14:textId="64BA0F0E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60C0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67734" w14:textId="59072C5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27BF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E7FD66" w14:textId="77299C92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8059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F12778" w14:textId="06BA770E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C6BF83A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A83F245" w14:textId="351EA30F" w:rsidR="001A74C6" w:rsidRPr="006D6CB5" w:rsidRDefault="001A74C6" w:rsidP="001A74C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5E2C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7F9FA9B0" w14:textId="660A0332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1547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3DBF72" w14:textId="5D21FF84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945B3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E651A6" w14:textId="727CBF85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50EED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0D75A51" w14:textId="298A8AF1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2C0B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B0CFF0" w14:textId="13C92D8A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22FA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5DD10" w14:textId="544AB444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1587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D8CA39" w14:textId="672C0660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4C7F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6F189" w14:textId="3CB90622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C0ACC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57976" w14:textId="15560ED3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603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259989" w14:textId="26318211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6FC67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3D029B" w14:textId="4E1DCA1A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9C3B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C1202A5" w14:textId="766F2200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68015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C4D1B" w14:textId="1C088B60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208C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26E47F" w14:textId="51D87AC3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EF30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188DE4" w14:textId="2CBED898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3503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082EAE" w14:textId="46487E08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0C1C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3B4A9" w14:textId="5B2695BB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3D06D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6F667D26" w14:textId="0BBFADC2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4D19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C1F21" w14:textId="7398CE3D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F5441B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A30670" w14:textId="5E69728D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AA3F5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92B6193" w14:textId="01F0B903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863B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4B0F09" w14:textId="71C64F26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AE3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C7C72" w14:textId="627D0E75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C7C24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F19C0" w14:textId="0B75A6D1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A5E5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301095" w14:textId="229165E1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300E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923E1" w14:textId="20F66A46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38E8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630E7E" w14:textId="554F273B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ED9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1A955" w14:textId="5D7188EF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821F87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21522B" w14:textId="5A45B89B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71E071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C8A624" w14:textId="4603F1AA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A718950" w14:textId="77777777" w:rsidR="008962D8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5874389B" w14:textId="30AD85B9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170407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AC84B8" w14:textId="6A653E63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7142A1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6C950E" w14:textId="1B9E9031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D3831D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9F3100" w14:textId="0FDC38D5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7FE59E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78A98" w14:textId="03CABDE5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B3B4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CA889" w14:textId="3D3E14CB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D75875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A55E7" w14:textId="60D5C156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E4FEC3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E595B" w14:textId="7B2559C2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18816F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56DB1D" w14:textId="3CE4F444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23FD8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20C652" w14:textId="264F7383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182A6F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650903" w14:textId="1C4CFCB2" w:rsidR="008949CB" w:rsidRPr="006D6CB5" w:rsidRDefault="008949CB" w:rsidP="008949C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E4985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48C969A8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>מקרה מייצג של דתי</w:t>
      </w:r>
      <w:r w:rsidR="00975414">
        <w:rPr>
          <w:rFonts w:asciiTheme="minorBidi" w:hAnsiTheme="minorBidi" w:cs="Arial" w:hint="cs"/>
          <w:sz w:val="20"/>
          <w:szCs w:val="20"/>
          <w:rtl/>
        </w:rPr>
        <w:t>י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 xml:space="preserve">ה </w:t>
      </w:r>
      <w:r w:rsidR="00A31E19">
        <w:rPr>
          <w:rFonts w:asciiTheme="minorBidi" w:hAnsiTheme="minorBidi" w:cs="Arial" w:hint="cs"/>
          <w:sz w:val="20"/>
          <w:szCs w:val="20"/>
          <w:rtl/>
        </w:rPr>
        <w:t>ש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>אכלה</w:t>
      </w:r>
      <w:r w:rsidR="00975414">
        <w:rPr>
          <w:rFonts w:asciiTheme="minorBidi" w:hAnsiTheme="minorBidi" w:cs="Arial" w:hint="cs"/>
          <w:sz w:val="20"/>
          <w:szCs w:val="20"/>
          <w:rtl/>
        </w:rPr>
        <w:t xml:space="preserve"> ג</w:t>
      </w:r>
      <w:r w:rsidR="00DF0230">
        <w:rPr>
          <w:rFonts w:asciiTheme="minorBidi" w:hAnsiTheme="minorBidi" w:cs="Arial" w:hint="cs"/>
          <w:sz w:val="20"/>
          <w:szCs w:val="20"/>
          <w:rtl/>
        </w:rPr>
        <w:t>ם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 xml:space="preserve"> משהו קל בין הראשונות (5, 6) (מ)</w:t>
      </w:r>
    </w:p>
    <w:p w14:paraId="4E8E48CD" w14:textId="17EE9127" w:rsidR="000D7E69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EF1D37" w:rsidRPr="00EF1D37">
        <w:rPr>
          <w:rFonts w:asciiTheme="minorBidi" w:hAnsiTheme="minorBidi" w:cs="Arial"/>
          <w:sz w:val="20"/>
          <w:szCs w:val="20"/>
          <w:rtl/>
        </w:rPr>
        <w:t>הפרח חוזר בשלמותו (4)</w:t>
      </w:r>
    </w:p>
    <w:p w14:paraId="1C623D96" w14:textId="2C65D1AF" w:rsidR="00C5708F" w:rsidRPr="00385B41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EF1D37" w:rsidRPr="00EF1D37">
        <w:rPr>
          <w:rFonts w:asciiTheme="minorBidi" w:hAnsiTheme="minorBidi" w:cs="Arial"/>
          <w:color w:val="000000" w:themeColor="text1"/>
          <w:sz w:val="20"/>
          <w:szCs w:val="20"/>
          <w:rtl/>
        </w:rPr>
        <w:t>חכמה של מדינה ב</w:t>
      </w:r>
      <w:r w:rsidR="00EF1D37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תקופת</w:t>
      </w:r>
      <w:r w:rsidR="00EF1D37" w:rsidRPr="00EF1D37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מהקיץ (3, 6)</w:t>
      </w:r>
    </w:p>
    <w:p w14:paraId="7FE165BA" w14:textId="60CA7DA3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3E7887" w:rsidRPr="003E7887">
        <w:rPr>
          <w:rFonts w:asciiTheme="minorBidi" w:hAnsiTheme="minorBidi" w:cs="Arial"/>
          <w:sz w:val="20"/>
          <w:szCs w:val="20"/>
          <w:rtl/>
        </w:rPr>
        <w:t>מכיל רגש של כמיהה במרכז אירופה (6)</w:t>
      </w:r>
    </w:p>
    <w:p w14:paraId="0508804B" w14:textId="5B870BE2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3E7887" w:rsidRPr="003E7887">
        <w:rPr>
          <w:rFonts w:asciiTheme="minorBidi" w:hAnsiTheme="minorBidi" w:cs="Arial"/>
          <w:sz w:val="20"/>
          <w:szCs w:val="20"/>
          <w:rtl/>
        </w:rPr>
        <w:t>שמענו שגרמת לשלם במשחק (5)</w:t>
      </w:r>
    </w:p>
    <w:p w14:paraId="322E6A21" w14:textId="100090A4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9E484B" w:rsidRPr="00685B29">
        <w:rPr>
          <w:rFonts w:asciiTheme="minorBidi" w:hAnsiTheme="minorBidi" w:cs="Arial"/>
          <w:sz w:val="20"/>
          <w:szCs w:val="20"/>
          <w:rtl/>
        </w:rPr>
        <w:t xml:space="preserve">ראה/י </w:t>
      </w:r>
      <w:r w:rsidR="00304942">
        <w:rPr>
          <w:rFonts w:asciiTheme="minorBidi" w:hAnsiTheme="minorBidi" w:cs="Arial" w:hint="cs"/>
          <w:sz w:val="20"/>
          <w:szCs w:val="20"/>
          <w:rtl/>
        </w:rPr>
        <w:t>6</w:t>
      </w:r>
      <w:r w:rsidR="009E484B" w:rsidRPr="00685B29">
        <w:rPr>
          <w:rFonts w:asciiTheme="minorBidi" w:hAnsiTheme="minorBidi" w:cs="Arial"/>
          <w:sz w:val="20"/>
          <w:szCs w:val="20"/>
          <w:rtl/>
        </w:rPr>
        <w:t xml:space="preserve"> מאו</w:t>
      </w:r>
      <w:r w:rsidR="00304942">
        <w:rPr>
          <w:rFonts w:asciiTheme="minorBidi" w:hAnsiTheme="minorBidi" w:cs="Arial" w:hint="cs"/>
          <w:sz w:val="20"/>
          <w:szCs w:val="20"/>
          <w:rtl/>
        </w:rPr>
        <w:t>נך</w:t>
      </w:r>
    </w:p>
    <w:p w14:paraId="39AA4643" w14:textId="142012CF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165BDD" w:rsidRPr="00165BDD">
        <w:rPr>
          <w:rFonts w:asciiTheme="minorBidi" w:hAnsiTheme="minorBidi" w:cs="Arial"/>
          <w:sz w:val="20"/>
          <w:szCs w:val="20"/>
          <w:rtl/>
        </w:rPr>
        <w:t xml:space="preserve">ידע מראש שזה זורם </w:t>
      </w:r>
      <w:r w:rsidR="00BF5ED9">
        <w:rPr>
          <w:rFonts w:asciiTheme="minorBidi" w:hAnsiTheme="minorBidi" w:cs="Arial" w:hint="cs"/>
          <w:sz w:val="20"/>
          <w:szCs w:val="20"/>
          <w:rtl/>
        </w:rPr>
        <w:t>שוב</w:t>
      </w:r>
      <w:r w:rsidR="00165BDD" w:rsidRPr="00165BDD">
        <w:rPr>
          <w:rFonts w:asciiTheme="minorBidi" w:hAnsiTheme="minorBidi" w:cs="Arial"/>
          <w:sz w:val="20"/>
          <w:szCs w:val="20"/>
          <w:rtl/>
        </w:rPr>
        <w:t>, ורואים שמשהו זרם עליו (4, 3)</w:t>
      </w:r>
    </w:p>
    <w:p w14:paraId="54563CC0" w14:textId="2688BAF6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FB3F22" w:rsidRPr="00FB3F22">
        <w:rPr>
          <w:rFonts w:asciiTheme="minorBidi" w:hAnsiTheme="minorBidi" w:cs="Arial"/>
          <w:sz w:val="20"/>
          <w:szCs w:val="20"/>
          <w:rtl/>
        </w:rPr>
        <w:t>חדשות למשל מהתקופות האלה (7)</w:t>
      </w:r>
    </w:p>
    <w:p w14:paraId="0B656560" w14:textId="1AD4ED4D" w:rsidR="00C5708F" w:rsidRPr="002F4FDA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אבות ראו במטבע (6)</w:t>
      </w:r>
    </w:p>
    <w:p w14:paraId="4BEEBC43" w14:textId="10ABB6B9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לא מדברים על נפטון (5)</w:t>
      </w:r>
    </w:p>
    <w:p w14:paraId="20B92C82" w14:textId="7A12E234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יכה או שי</w:t>
      </w:r>
      <w:r w:rsidR="00F22469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היה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ש</w:t>
      </w:r>
      <w:r w:rsidR="0067314F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ימוש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</w:t>
      </w:r>
      <w:r w:rsidR="0067314F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עכשווי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בנשק? (4, 2)</w:t>
      </w:r>
    </w:p>
    <w:p w14:paraId="7AED4CB7" w14:textId="0958B6F6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D0696F" w:rsidRPr="00D0696F">
        <w:rPr>
          <w:rFonts w:asciiTheme="minorBidi" w:hAnsiTheme="minorBidi" w:cs="Arial"/>
          <w:sz w:val="20"/>
          <w:szCs w:val="20"/>
          <w:rtl/>
        </w:rPr>
        <w:t>השחקן בסיום הגיוס הוא ג'ו פלטה (4, 5)</w:t>
      </w:r>
    </w:p>
    <w:p w14:paraId="7CA51258" w14:textId="50CD8A49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D0696F" w:rsidRPr="00D0696F">
        <w:rPr>
          <w:rFonts w:asciiTheme="minorBidi" w:hAnsiTheme="minorBidi" w:cs="Arial"/>
          <w:sz w:val="20"/>
          <w:szCs w:val="20"/>
          <w:rtl/>
        </w:rPr>
        <w:t>שוב יזי</w:t>
      </w:r>
      <w:r w:rsidR="00D0696F">
        <w:rPr>
          <w:rFonts w:asciiTheme="minorBidi" w:hAnsiTheme="minorBidi" w:cs="Arial" w:hint="cs"/>
          <w:sz w:val="20"/>
          <w:szCs w:val="20"/>
          <w:rtl/>
        </w:rPr>
        <w:t>ז</w:t>
      </w:r>
      <w:r w:rsidR="00D0696F" w:rsidRPr="00D0696F">
        <w:rPr>
          <w:rFonts w:asciiTheme="minorBidi" w:hAnsiTheme="minorBidi" w:cs="Arial"/>
          <w:sz w:val="20"/>
          <w:szCs w:val="20"/>
          <w:rtl/>
        </w:rPr>
        <w:t>ו את המראה (4)</w:t>
      </w:r>
    </w:p>
    <w:p w14:paraId="63BDC290" w14:textId="6AD73146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>אלופה בנס של משחק ששייך רק לקייב (3, 4, 4)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556D26AC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 xml:space="preserve">שגעון </w:t>
      </w:r>
      <w:r w:rsidR="00D116D4">
        <w:rPr>
          <w:rFonts w:asciiTheme="minorBidi" w:hAnsiTheme="minorBidi" w:cs="Arial" w:hint="cs"/>
          <w:sz w:val="20"/>
          <w:szCs w:val="20"/>
          <w:rtl/>
        </w:rPr>
        <w:t>חכם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>? להיפך! (5)</w:t>
      </w:r>
    </w:p>
    <w:p w14:paraId="26A3FED5" w14:textId="28450F89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>בצבע מהגוני (3)</w:t>
      </w:r>
    </w:p>
    <w:p w14:paraId="7C73EF57" w14:textId="0299F10B" w:rsidR="00D748D3" w:rsidRPr="00463AC9" w:rsidRDefault="00D748D3" w:rsidP="00CF6226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>הר אדם בים (5)</w:t>
      </w:r>
    </w:p>
    <w:bookmarkEnd w:id="0"/>
    <w:p w14:paraId="06B1E521" w14:textId="0972A09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>בלון שניתן לחלק לגמד (7)</w:t>
      </w:r>
    </w:p>
    <w:p w14:paraId="71AFD4AA" w14:textId="23E78500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 xml:space="preserve">שיתוף פעולה מטורף </w:t>
      </w:r>
      <w:r w:rsidR="00685B29">
        <w:rPr>
          <w:rFonts w:asciiTheme="minorBidi" w:hAnsiTheme="minorBidi" w:cs="Arial" w:hint="cs"/>
          <w:sz w:val="20"/>
          <w:szCs w:val="20"/>
          <w:rtl/>
        </w:rPr>
        <w:t>בבחורה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 xml:space="preserve"> שעולה חזרה (8)</w:t>
      </w:r>
    </w:p>
    <w:p w14:paraId="017E6803" w14:textId="596404E2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 xml:space="preserve">עם </w:t>
      </w:r>
      <w:r w:rsidR="009E484B">
        <w:rPr>
          <w:rFonts w:asciiTheme="minorBidi" w:hAnsiTheme="minorBidi" w:cs="Arial"/>
          <w:sz w:val="20"/>
          <w:szCs w:val="20"/>
        </w:rPr>
        <w:t>14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 xml:space="preserve"> מאו</w:t>
      </w:r>
      <w:r w:rsidR="00304942">
        <w:rPr>
          <w:rFonts w:asciiTheme="minorBidi" w:hAnsiTheme="minorBidi" w:cs="Arial" w:hint="cs"/>
          <w:sz w:val="20"/>
          <w:szCs w:val="20"/>
          <w:rtl/>
        </w:rPr>
        <w:t>זן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>. צמד קולנועי</w:t>
      </w:r>
      <w:r w:rsidR="009E484B">
        <w:rPr>
          <w:rFonts w:asciiTheme="minorBidi" w:hAnsiTheme="minorBidi" w:cs="Arial" w:hint="cs"/>
          <w:sz w:val="20"/>
          <w:szCs w:val="20"/>
          <w:rtl/>
        </w:rPr>
        <w:t xml:space="preserve"> שכזה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 xml:space="preserve"> זה למות, אולי (4, 6)</w:t>
      </w:r>
    </w:p>
    <w:p w14:paraId="6968DE14" w14:textId="196D3FD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CE37A0" w:rsidRPr="00CE37A0">
        <w:rPr>
          <w:rFonts w:asciiTheme="minorBidi" w:hAnsiTheme="minorBidi" w:cs="Arial"/>
          <w:sz w:val="20"/>
          <w:szCs w:val="20"/>
          <w:rtl/>
        </w:rPr>
        <w:t>במינימום יש מספר מושלים לזו שנישאת (3, 5)</w:t>
      </w:r>
    </w:p>
    <w:p w14:paraId="771C9ECC" w14:textId="015A353F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CE37A0" w:rsidRPr="00CE37A0">
        <w:rPr>
          <w:rFonts w:asciiTheme="minorBidi" w:hAnsiTheme="minorBidi" w:cs="Arial"/>
          <w:sz w:val="20"/>
          <w:szCs w:val="20"/>
          <w:rtl/>
        </w:rPr>
        <w:t>לא מקבלים מחיות (7)</w:t>
      </w:r>
    </w:p>
    <w:p w14:paraId="2004F53E" w14:textId="5D44A252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CE37A0" w:rsidRPr="00CE37A0">
        <w:rPr>
          <w:rFonts w:asciiTheme="minorBidi" w:hAnsiTheme="minorBidi" w:cs="Arial"/>
          <w:color w:val="000000" w:themeColor="text1"/>
          <w:sz w:val="20"/>
          <w:szCs w:val="20"/>
          <w:rtl/>
        </w:rPr>
        <w:t>באיזו עי</w:t>
      </w:r>
      <w:r w:rsidR="00CE37A0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ר</w:t>
      </w:r>
      <w:r w:rsidR="00CE37A0" w:rsidRPr="00CE37A0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ש</w:t>
      </w:r>
      <w:r w:rsidR="00CE37A0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וב</w:t>
      </w:r>
      <w:r w:rsidR="00CE37A0" w:rsidRPr="00CE37A0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המטבע יוקף בשבחים? (7)</w:t>
      </w:r>
    </w:p>
    <w:p w14:paraId="79410C2F" w14:textId="3828008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1E1CFC" w:rsidRPr="001E1CFC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יקבל בירושה בגד </w:t>
      </w:r>
      <w:r w:rsidR="001E1CF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כמו</w:t>
      </w:r>
      <w:r w:rsidR="001E1CFC" w:rsidRPr="001E1CFC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15 מאוזן (5, 3)</w:t>
      </w:r>
    </w:p>
    <w:p w14:paraId="4F7D5DE9" w14:textId="113BAFE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8F3550" w:rsidRPr="008F3550">
        <w:rPr>
          <w:rFonts w:asciiTheme="minorBidi" w:hAnsiTheme="minorBidi" w:cs="Arial"/>
          <w:color w:val="000000" w:themeColor="text1"/>
          <w:sz w:val="20"/>
          <w:szCs w:val="20"/>
          <w:rtl/>
        </w:rPr>
        <w:t>איזה קרב הוא מפגע ומה שהחוק אומר לגביו (8)</w:t>
      </w:r>
    </w:p>
    <w:p w14:paraId="178890C8" w14:textId="67C1800A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8F3550" w:rsidRPr="008F3550">
        <w:rPr>
          <w:rFonts w:asciiTheme="minorBidi" w:hAnsiTheme="minorBidi" w:cs="Arial"/>
          <w:color w:val="000000" w:themeColor="text1"/>
          <w:sz w:val="20"/>
          <w:szCs w:val="20"/>
          <w:rtl/>
        </w:rPr>
        <w:t>מסמך מרים מבנה</w:t>
      </w:r>
      <w:r w:rsidR="008F3550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 </w:t>
      </w:r>
      <w:r w:rsidR="0070147A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עתיק</w:t>
      </w:r>
      <w:r w:rsidR="008F3550" w:rsidRPr="008F3550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(7)</w:t>
      </w:r>
    </w:p>
    <w:p w14:paraId="6D271A07" w14:textId="51C92983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70147A" w:rsidRPr="0070147A">
        <w:rPr>
          <w:rFonts w:asciiTheme="minorBidi" w:hAnsiTheme="minorBidi" w:cs="Arial"/>
          <w:color w:val="000000" w:themeColor="text1"/>
          <w:sz w:val="20"/>
          <w:szCs w:val="20"/>
          <w:rtl/>
        </w:rPr>
        <w:t>עם 24 מאונך. הזמר ירק בחזרה לניצחון (5, 3)</w:t>
      </w:r>
    </w:p>
    <w:p w14:paraId="101E626D" w14:textId="0A2E05D9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70147A" w:rsidRPr="0070147A">
        <w:rPr>
          <w:rFonts w:asciiTheme="minorBidi" w:hAnsiTheme="minorBidi" w:cs="Arial"/>
          <w:color w:val="000000" w:themeColor="text1"/>
          <w:sz w:val="20"/>
          <w:szCs w:val="20"/>
          <w:rtl/>
        </w:rPr>
        <w:t>כשאין מזל, ותר על האוכל (5)</w:t>
      </w:r>
    </w:p>
    <w:p w14:paraId="5646458A" w14:textId="0BDBA424" w:rsidR="000B5FF5" w:rsidRPr="00463AC9" w:rsidRDefault="00C5708F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70147A" w:rsidRPr="0070147A">
        <w:rPr>
          <w:rFonts w:asciiTheme="minorBidi" w:hAnsiTheme="minorBidi" w:cs="Arial"/>
          <w:color w:val="000000" w:themeColor="text1"/>
          <w:sz w:val="20"/>
          <w:szCs w:val="20"/>
          <w:rtl/>
        </w:rPr>
        <w:t>מנחש שזה בקצה (4)</w:t>
      </w:r>
    </w:p>
    <w:p w14:paraId="78055A45" w14:textId="22ED169B" w:rsidR="001E541B" w:rsidRPr="006A4428" w:rsidRDefault="00C5708F" w:rsidP="006A4428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D35D1A">
          <w:type w:val="continuous"/>
          <w:pgSz w:w="12240" w:h="15840"/>
          <w:pgMar w:top="1440" w:right="1080" w:bottom="1440" w:left="1080" w:header="720" w:footer="720" w:gutter="0"/>
          <w:cols w:num="2" w:space="234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E441DB" w:rsidRPr="00E441DB">
        <w:rPr>
          <w:rFonts w:asciiTheme="minorBidi" w:hAnsiTheme="minorBidi" w:cs="Arial"/>
          <w:sz w:val="20"/>
          <w:szCs w:val="20"/>
          <w:rtl/>
        </w:rPr>
        <w:t>ראה/י 19 מאונך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C6CB" w14:textId="77777777" w:rsidR="006676D3" w:rsidRDefault="006676D3" w:rsidP="00726758">
      <w:r>
        <w:separator/>
      </w:r>
    </w:p>
  </w:endnote>
  <w:endnote w:type="continuationSeparator" w:id="0">
    <w:p w14:paraId="071788C0" w14:textId="77777777" w:rsidR="006676D3" w:rsidRDefault="006676D3" w:rsidP="00726758">
      <w:r>
        <w:continuationSeparator/>
      </w:r>
    </w:p>
  </w:endnote>
  <w:endnote w:type="continuationNotice" w:id="1">
    <w:p w14:paraId="0BB04C38" w14:textId="77777777" w:rsidR="006676D3" w:rsidRDefault="006676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A38A" w14:textId="77777777" w:rsidR="006676D3" w:rsidRDefault="006676D3" w:rsidP="00726758">
      <w:r>
        <w:separator/>
      </w:r>
    </w:p>
  </w:footnote>
  <w:footnote w:type="continuationSeparator" w:id="0">
    <w:p w14:paraId="3B9102C5" w14:textId="77777777" w:rsidR="006676D3" w:rsidRDefault="006676D3" w:rsidP="00726758">
      <w:r>
        <w:continuationSeparator/>
      </w:r>
    </w:p>
  </w:footnote>
  <w:footnote w:type="continuationNotice" w:id="1">
    <w:p w14:paraId="159BF4B2" w14:textId="77777777" w:rsidR="006676D3" w:rsidRDefault="006676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A5B"/>
    <w:rsid w:val="000E4B38"/>
    <w:rsid w:val="000E4FF5"/>
    <w:rsid w:val="000E57C0"/>
    <w:rsid w:val="000E5FE2"/>
    <w:rsid w:val="000E60D3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5330"/>
    <w:rsid w:val="001A5387"/>
    <w:rsid w:val="001A53F0"/>
    <w:rsid w:val="001A64EC"/>
    <w:rsid w:val="001A6AB9"/>
    <w:rsid w:val="001A70B3"/>
    <w:rsid w:val="001A74C6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7DDF"/>
    <w:rsid w:val="003A0AF0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5E25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08D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6D3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333"/>
    <w:rsid w:val="00682595"/>
    <w:rsid w:val="0068260C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49CB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F99"/>
    <w:rsid w:val="00913615"/>
    <w:rsid w:val="0091366F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5414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5B0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718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16D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3ED4"/>
    <w:rsid w:val="00E34AC1"/>
    <w:rsid w:val="00E34C0C"/>
    <w:rsid w:val="00E36648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8B9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89D"/>
    <w:rsid w:val="00E87F0D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1040</Characters>
  <Application>Microsoft Office Word</Application>
  <DocSecurity>4</DocSecurity>
  <Lines>375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2026-07-15T20:31:00Z</dcterms:created>
  <dcterms:modified xsi:type="dcterms:W3CDTF">2026-07-15T20:31:00Z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